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7C4" w:rsidRDefault="00BF7C0C" w:rsidP="00BF7C0C">
      <w:pPr>
        <w:jc w:val="both"/>
        <w:rPr>
          <w:rStyle w:val="apple-converted-space"/>
          <w:rFonts w:ascii="Times New Roman" w:hAnsi="Times New Roman" w:cs="Times New Roman"/>
          <w:sz w:val="24"/>
          <w:szCs w:val="24"/>
          <w:shd w:val="clear" w:color="auto" w:fill="FFFFFF"/>
          <w:lang w:val="pl-PL"/>
        </w:rPr>
      </w:pPr>
      <w:r>
        <w:rPr>
          <w:rStyle w:val="apple-converted-space"/>
          <w:rFonts w:ascii="Times New Roman" w:hAnsi="Times New Roman" w:cs="Times New Roman"/>
          <w:sz w:val="24"/>
          <w:szCs w:val="24"/>
          <w:shd w:val="clear" w:color="auto" w:fill="FFFFFF"/>
          <w:lang w:val="pl-PL"/>
        </w:rPr>
        <w:t xml:space="preserve">O grupie OCELOT media piszą w samych superlatywach, chociażby w recenzji pt. Magia Ocelot na str.8 </w:t>
      </w:r>
      <w:r>
        <w:fldChar w:fldCharType="begin"/>
      </w:r>
      <w:r w:rsidRPr="00BF7C0C">
        <w:rPr>
          <w:lang w:val="pl-PL"/>
        </w:rPr>
        <w:instrText xml:space="preserve"> HYPERLINK "http://www.wici.info/special/wici_info_nr2.pdf" </w:instrText>
      </w:r>
      <w:r>
        <w:fldChar w:fldCharType="separate"/>
      </w:r>
      <w:r w:rsidRPr="00BF7C0C">
        <w:rPr>
          <w:rStyle w:val="Collegamentoipertestuale"/>
          <w:lang w:val="pl-PL"/>
        </w:rPr>
        <w:t>http://www.wici.info/special/wici_info_nr2.pdf</w:t>
      </w:r>
      <w:r>
        <w:fldChar w:fldCharType="end"/>
      </w:r>
      <w:r>
        <w:rPr>
          <w:rStyle w:val="apple-converted-space"/>
          <w:rFonts w:ascii="Times New Roman" w:hAnsi="Times New Roman" w:cs="Times New Roman"/>
          <w:sz w:val="24"/>
          <w:szCs w:val="24"/>
          <w:shd w:val="clear" w:color="auto" w:fill="FFFFFF"/>
          <w:lang w:val="pl-PL"/>
        </w:rPr>
        <w:t xml:space="preserve">  „Ocelot to oryginalna grupa </w:t>
      </w:r>
      <w:r w:rsidRPr="00BF7C0C">
        <w:rPr>
          <w:rStyle w:val="apple-converted-space"/>
          <w:rFonts w:ascii="Times New Roman" w:hAnsi="Times New Roman" w:cs="Times New Roman"/>
          <w:sz w:val="24"/>
          <w:szCs w:val="24"/>
          <w:shd w:val="clear" w:color="auto" w:fill="FFFFFF"/>
          <w:lang w:val="pl-PL"/>
        </w:rPr>
        <w:t xml:space="preserve">sportowców, akrobatów, tancerzy, mimów </w:t>
      </w:r>
      <w:r>
        <w:rPr>
          <w:rStyle w:val="apple-converted-space"/>
          <w:rFonts w:ascii="Times New Roman" w:hAnsi="Times New Roman" w:cs="Times New Roman"/>
          <w:sz w:val="24"/>
          <w:szCs w:val="24"/>
          <w:shd w:val="clear" w:color="auto" w:fill="FFFFFF"/>
          <w:lang w:val="pl-PL"/>
        </w:rPr>
        <w:t xml:space="preserve">ze Złotoryi /.../ </w:t>
      </w:r>
      <w:r w:rsidR="007127C4" w:rsidRPr="007127C4">
        <w:rPr>
          <w:rStyle w:val="apple-converted-space"/>
          <w:rFonts w:ascii="Times New Roman" w:hAnsi="Times New Roman" w:cs="Times New Roman"/>
          <w:sz w:val="24"/>
          <w:szCs w:val="24"/>
          <w:shd w:val="clear" w:color="auto" w:fill="FFFFFF"/>
          <w:lang w:val="pl-PL"/>
        </w:rPr>
        <w:t xml:space="preserve">Mówią </w:t>
      </w:r>
      <w:r w:rsidR="007127C4">
        <w:rPr>
          <w:rStyle w:val="apple-converted-space"/>
          <w:rFonts w:ascii="Times New Roman" w:hAnsi="Times New Roman" w:cs="Times New Roman"/>
          <w:sz w:val="24"/>
          <w:szCs w:val="24"/>
          <w:shd w:val="clear" w:color="auto" w:fill="FFFFFF"/>
          <w:lang w:val="pl-PL"/>
        </w:rPr>
        <w:t>ciałem, ruchem, muzyką - to wła</w:t>
      </w:r>
      <w:r w:rsidR="007127C4" w:rsidRPr="007127C4">
        <w:rPr>
          <w:rStyle w:val="apple-converted-space"/>
          <w:rFonts w:ascii="Times New Roman" w:hAnsi="Times New Roman" w:cs="Times New Roman"/>
          <w:sz w:val="24"/>
          <w:szCs w:val="24"/>
          <w:shd w:val="clear" w:color="auto" w:fill="FFFFFF"/>
          <w:lang w:val="pl-PL"/>
        </w:rPr>
        <w:t>śnie teatr O</w:t>
      </w:r>
      <w:r w:rsidR="007127C4">
        <w:rPr>
          <w:rStyle w:val="apple-converted-space"/>
          <w:rFonts w:ascii="Times New Roman" w:hAnsi="Times New Roman" w:cs="Times New Roman"/>
          <w:sz w:val="24"/>
          <w:szCs w:val="24"/>
          <w:shd w:val="clear" w:color="auto" w:fill="FFFFFF"/>
          <w:lang w:val="pl-PL"/>
        </w:rPr>
        <w:t xml:space="preserve">CELOT. Jeżeli nie widzieliście </w:t>
      </w:r>
      <w:r w:rsidR="007127C4" w:rsidRPr="007127C4">
        <w:rPr>
          <w:rStyle w:val="apple-converted-space"/>
          <w:rFonts w:ascii="Times New Roman" w:hAnsi="Times New Roman" w:cs="Times New Roman"/>
          <w:sz w:val="24"/>
          <w:szCs w:val="24"/>
          <w:shd w:val="clear" w:color="auto" w:fill="FFFFFF"/>
          <w:lang w:val="pl-PL"/>
        </w:rPr>
        <w:t>tego widowiska, jest czego żałować. Dwudziestu facetów o wspaniałych, atletycznych ciał</w:t>
      </w:r>
      <w:r w:rsidR="007127C4">
        <w:rPr>
          <w:rStyle w:val="apple-converted-space"/>
          <w:rFonts w:ascii="Times New Roman" w:hAnsi="Times New Roman" w:cs="Times New Roman"/>
          <w:sz w:val="24"/>
          <w:szCs w:val="24"/>
          <w:shd w:val="clear" w:color="auto" w:fill="FFFFFF"/>
          <w:lang w:val="pl-PL"/>
        </w:rPr>
        <w:t xml:space="preserve">ach wykonujących w rytm muzyki </w:t>
      </w:r>
      <w:r w:rsidR="007127C4" w:rsidRPr="007127C4">
        <w:rPr>
          <w:rStyle w:val="apple-converted-space"/>
          <w:rFonts w:ascii="Times New Roman" w:hAnsi="Times New Roman" w:cs="Times New Roman"/>
          <w:sz w:val="24"/>
          <w:szCs w:val="24"/>
          <w:shd w:val="clear" w:color="auto" w:fill="FFFFFF"/>
          <w:lang w:val="pl-PL"/>
        </w:rPr>
        <w:t>przeróżne akr</w:t>
      </w:r>
      <w:r w:rsidR="007127C4">
        <w:rPr>
          <w:rStyle w:val="apple-converted-space"/>
          <w:rFonts w:ascii="Times New Roman" w:hAnsi="Times New Roman" w:cs="Times New Roman"/>
          <w:sz w:val="24"/>
          <w:szCs w:val="24"/>
          <w:shd w:val="clear" w:color="auto" w:fill="FFFFFF"/>
          <w:lang w:val="pl-PL"/>
        </w:rPr>
        <w:t xml:space="preserve">obacje i sztuczki. Wszystko to </w:t>
      </w:r>
      <w:r w:rsidR="007127C4" w:rsidRPr="007127C4">
        <w:rPr>
          <w:rStyle w:val="apple-converted-space"/>
          <w:rFonts w:ascii="Times New Roman" w:hAnsi="Times New Roman" w:cs="Times New Roman"/>
          <w:sz w:val="24"/>
          <w:szCs w:val="24"/>
          <w:shd w:val="clear" w:color="auto" w:fill="FFFFFF"/>
          <w:lang w:val="pl-PL"/>
        </w:rPr>
        <w:t>przy niesa</w:t>
      </w:r>
      <w:r w:rsidR="007127C4">
        <w:rPr>
          <w:rStyle w:val="apple-converted-space"/>
          <w:rFonts w:ascii="Times New Roman" w:hAnsi="Times New Roman" w:cs="Times New Roman"/>
          <w:sz w:val="24"/>
          <w:szCs w:val="24"/>
          <w:shd w:val="clear" w:color="auto" w:fill="FFFFFF"/>
          <w:lang w:val="pl-PL"/>
        </w:rPr>
        <w:t xml:space="preserve">mowitej grze świateł i dźwięku. </w:t>
      </w:r>
      <w:r w:rsidR="007127C4" w:rsidRPr="007127C4">
        <w:rPr>
          <w:rStyle w:val="apple-converted-space"/>
          <w:rFonts w:ascii="Times New Roman" w:hAnsi="Times New Roman" w:cs="Times New Roman"/>
          <w:sz w:val="24"/>
          <w:szCs w:val="24"/>
          <w:shd w:val="clear" w:color="auto" w:fill="FFFFFF"/>
          <w:lang w:val="pl-PL"/>
        </w:rPr>
        <w:t xml:space="preserve">Zawrotna wysokość, cienkie linki, huśtawki, płachty </w:t>
      </w:r>
      <w:r w:rsidR="007127C4">
        <w:rPr>
          <w:rStyle w:val="apple-converted-space"/>
          <w:rFonts w:ascii="Times New Roman" w:hAnsi="Times New Roman" w:cs="Times New Roman"/>
          <w:sz w:val="24"/>
          <w:szCs w:val="24"/>
          <w:shd w:val="clear" w:color="auto" w:fill="FFFFFF"/>
          <w:lang w:val="pl-PL"/>
        </w:rPr>
        <w:t xml:space="preserve">materiału i artyści wykonujący tuż pod </w:t>
      </w:r>
      <w:r w:rsidR="007127C4" w:rsidRPr="007127C4">
        <w:rPr>
          <w:rStyle w:val="apple-converted-space"/>
          <w:rFonts w:ascii="Times New Roman" w:hAnsi="Times New Roman" w:cs="Times New Roman"/>
          <w:sz w:val="24"/>
          <w:szCs w:val="24"/>
          <w:shd w:val="clear" w:color="auto" w:fill="FFFFFF"/>
          <w:lang w:val="pl-PL"/>
        </w:rPr>
        <w:t>d</w:t>
      </w:r>
      <w:r w:rsidR="007127C4">
        <w:rPr>
          <w:rStyle w:val="apple-converted-space"/>
          <w:rFonts w:ascii="Times New Roman" w:hAnsi="Times New Roman" w:cs="Times New Roman"/>
          <w:sz w:val="24"/>
          <w:szCs w:val="24"/>
          <w:shd w:val="clear" w:color="auto" w:fill="FFFFFF"/>
          <w:lang w:val="pl-PL"/>
        </w:rPr>
        <w:t xml:space="preserve">achem namiotu zapierający dech </w:t>
      </w:r>
      <w:r w:rsidR="007127C4" w:rsidRPr="007127C4">
        <w:rPr>
          <w:rStyle w:val="apple-converted-space"/>
          <w:rFonts w:ascii="Times New Roman" w:hAnsi="Times New Roman" w:cs="Times New Roman"/>
          <w:sz w:val="24"/>
          <w:szCs w:val="24"/>
          <w:shd w:val="clear" w:color="auto" w:fill="FFFFFF"/>
          <w:lang w:val="pl-PL"/>
        </w:rPr>
        <w:t>w piersiac</w:t>
      </w:r>
      <w:r w:rsidR="007127C4">
        <w:rPr>
          <w:rStyle w:val="apple-converted-space"/>
          <w:rFonts w:ascii="Times New Roman" w:hAnsi="Times New Roman" w:cs="Times New Roman"/>
          <w:sz w:val="24"/>
          <w:szCs w:val="24"/>
          <w:shd w:val="clear" w:color="auto" w:fill="FFFFFF"/>
          <w:lang w:val="pl-PL"/>
        </w:rPr>
        <w:t xml:space="preserve">h balet. Wydawać by się mogło, </w:t>
      </w:r>
      <w:r w:rsidR="007127C4" w:rsidRPr="007127C4">
        <w:rPr>
          <w:rStyle w:val="apple-converted-space"/>
          <w:rFonts w:ascii="Times New Roman" w:hAnsi="Times New Roman" w:cs="Times New Roman"/>
          <w:sz w:val="24"/>
          <w:szCs w:val="24"/>
          <w:shd w:val="clear" w:color="auto" w:fill="FFFFFF"/>
          <w:lang w:val="pl-PL"/>
        </w:rPr>
        <w:t>iż w przy</w:t>
      </w:r>
      <w:r w:rsidR="007127C4">
        <w:rPr>
          <w:rStyle w:val="apple-converted-space"/>
          <w:rFonts w:ascii="Times New Roman" w:hAnsi="Times New Roman" w:cs="Times New Roman"/>
          <w:sz w:val="24"/>
          <w:szCs w:val="24"/>
          <w:shd w:val="clear" w:color="auto" w:fill="FFFFFF"/>
          <w:lang w:val="pl-PL"/>
        </w:rPr>
        <w:t xml:space="preserve">padku tych artystów grawitacja </w:t>
      </w:r>
      <w:r w:rsidR="007127C4" w:rsidRPr="007127C4">
        <w:rPr>
          <w:rStyle w:val="apple-converted-space"/>
          <w:rFonts w:ascii="Times New Roman" w:hAnsi="Times New Roman" w:cs="Times New Roman"/>
          <w:sz w:val="24"/>
          <w:szCs w:val="24"/>
          <w:shd w:val="clear" w:color="auto" w:fill="FFFFFF"/>
          <w:lang w:val="pl-PL"/>
        </w:rPr>
        <w:t>w ogóle nie</w:t>
      </w:r>
      <w:r w:rsidR="007127C4">
        <w:rPr>
          <w:rStyle w:val="apple-converted-space"/>
          <w:rFonts w:ascii="Times New Roman" w:hAnsi="Times New Roman" w:cs="Times New Roman"/>
          <w:sz w:val="24"/>
          <w:szCs w:val="24"/>
          <w:shd w:val="clear" w:color="auto" w:fill="FFFFFF"/>
          <w:lang w:val="pl-PL"/>
        </w:rPr>
        <w:t xml:space="preserve"> działa, że sen o lataniu może </w:t>
      </w:r>
      <w:r w:rsidR="007127C4" w:rsidRPr="007127C4">
        <w:rPr>
          <w:rStyle w:val="apple-converted-space"/>
          <w:rFonts w:ascii="Times New Roman" w:hAnsi="Times New Roman" w:cs="Times New Roman"/>
          <w:sz w:val="24"/>
          <w:szCs w:val="24"/>
          <w:shd w:val="clear" w:color="auto" w:fill="FFFFFF"/>
          <w:lang w:val="pl-PL"/>
        </w:rPr>
        <w:t>się spełnić..</w:t>
      </w:r>
      <w:r>
        <w:rPr>
          <w:rStyle w:val="apple-converted-space"/>
          <w:rFonts w:ascii="Times New Roman" w:hAnsi="Times New Roman" w:cs="Times New Roman"/>
          <w:sz w:val="24"/>
          <w:szCs w:val="24"/>
          <w:shd w:val="clear" w:color="auto" w:fill="FFFFFF"/>
          <w:lang w:val="pl-PL"/>
        </w:rPr>
        <w:t>/.../”</w:t>
      </w:r>
    </w:p>
    <w:p w:rsidR="004E0705" w:rsidRDefault="004E0705" w:rsidP="004E0705">
      <w:pPr>
        <w:jc w:val="both"/>
        <w:rPr>
          <w:rFonts w:ascii="Times New Roman" w:hAnsi="Times New Roman" w:cs="Times New Roman"/>
          <w:sz w:val="24"/>
          <w:szCs w:val="24"/>
          <w:shd w:val="clear" w:color="auto" w:fill="FFFFFF"/>
          <w:lang w:val="pl-PL"/>
        </w:rPr>
      </w:pPr>
      <w:r w:rsidRPr="004E0705">
        <w:rPr>
          <w:rStyle w:val="apple-converted-space"/>
          <w:rFonts w:ascii="Times New Roman" w:hAnsi="Times New Roman" w:cs="Times New Roman"/>
          <w:sz w:val="24"/>
          <w:szCs w:val="24"/>
          <w:shd w:val="clear" w:color="auto" w:fill="FFFFFF"/>
          <w:lang w:val="pl-PL"/>
        </w:rPr>
        <w:t xml:space="preserve">Grupa </w:t>
      </w:r>
      <w:r w:rsidR="00767443" w:rsidRPr="004E0705">
        <w:rPr>
          <w:rFonts w:ascii="Times New Roman" w:hAnsi="Times New Roman" w:cs="Times New Roman"/>
          <w:sz w:val="24"/>
          <w:szCs w:val="24"/>
          <w:shd w:val="clear" w:color="auto" w:fill="FFFFFF"/>
          <w:lang w:val="pl-PL"/>
        </w:rPr>
        <w:t xml:space="preserve"> akrob</w:t>
      </w:r>
      <w:r w:rsidRPr="004E0705">
        <w:rPr>
          <w:rFonts w:ascii="Times New Roman" w:hAnsi="Times New Roman" w:cs="Times New Roman"/>
          <w:sz w:val="24"/>
          <w:szCs w:val="24"/>
          <w:shd w:val="clear" w:color="auto" w:fill="FFFFFF"/>
          <w:lang w:val="pl-PL"/>
        </w:rPr>
        <w:t>atyczno-taneczna</w:t>
      </w:r>
      <w:r w:rsidR="00767443" w:rsidRPr="004E0705">
        <w:rPr>
          <w:rFonts w:ascii="Times New Roman" w:hAnsi="Times New Roman" w:cs="Times New Roman"/>
          <w:sz w:val="24"/>
          <w:szCs w:val="24"/>
          <w:shd w:val="clear" w:color="auto" w:fill="FFFFFF"/>
          <w:lang w:val="pl-PL"/>
        </w:rPr>
        <w:t xml:space="preserve"> </w:t>
      </w:r>
      <w:r w:rsidR="00767443" w:rsidRPr="004E0705">
        <w:rPr>
          <w:rFonts w:ascii="Times New Roman" w:hAnsi="Times New Roman" w:cs="Times New Roman"/>
          <w:b/>
          <w:sz w:val="24"/>
          <w:szCs w:val="24"/>
          <w:shd w:val="clear" w:color="auto" w:fill="FFFFFF"/>
          <w:lang w:val="pl-PL"/>
        </w:rPr>
        <w:t>Ocelot</w:t>
      </w:r>
      <w:r w:rsidRPr="004E0705">
        <w:rPr>
          <w:rFonts w:ascii="Times New Roman" w:hAnsi="Times New Roman" w:cs="Times New Roman"/>
          <w:sz w:val="24"/>
          <w:szCs w:val="24"/>
          <w:shd w:val="clear" w:color="auto" w:fill="FFFFFF"/>
          <w:lang w:val="pl-PL"/>
        </w:rPr>
        <w:t xml:space="preserve"> z Polski </w:t>
      </w:r>
      <w:r>
        <w:rPr>
          <w:rFonts w:ascii="Times New Roman" w:hAnsi="Times New Roman" w:cs="Times New Roman"/>
          <w:sz w:val="24"/>
          <w:szCs w:val="24"/>
          <w:shd w:val="clear" w:color="auto" w:fill="FFFFFF"/>
          <w:lang w:val="pl-PL"/>
        </w:rPr>
        <w:t xml:space="preserve">podbija areny cyrkowe we Włoszech i w całej Europie. </w:t>
      </w:r>
    </w:p>
    <w:p w:rsidR="00000000" w:rsidRDefault="004E0705" w:rsidP="004E0705">
      <w:pPr>
        <w:jc w:val="both"/>
        <w:rPr>
          <w:rFonts w:ascii="Times New Roman" w:eastAsia="Times New Roman" w:hAnsi="Times New Roman" w:cs="Times New Roman"/>
          <w:iCs/>
          <w:color w:val="000000"/>
          <w:sz w:val="24"/>
          <w:szCs w:val="24"/>
          <w:lang w:val="pl-PL"/>
        </w:rPr>
      </w:pPr>
      <w:r>
        <w:rPr>
          <w:rFonts w:ascii="Times New Roman" w:hAnsi="Times New Roman" w:cs="Times New Roman"/>
          <w:sz w:val="24"/>
          <w:szCs w:val="24"/>
          <w:shd w:val="clear" w:color="auto" w:fill="FFFFFF"/>
          <w:lang w:val="pl-PL"/>
        </w:rPr>
        <w:t>Wraz z artystami z Włoch i Węgier g</w:t>
      </w:r>
      <w:r w:rsidRPr="004E0705">
        <w:rPr>
          <w:rFonts w:ascii="Times New Roman" w:hAnsi="Times New Roman" w:cs="Times New Roman"/>
          <w:sz w:val="24"/>
          <w:szCs w:val="24"/>
          <w:shd w:val="clear" w:color="auto" w:fill="FFFFFF"/>
          <w:lang w:val="pl-PL"/>
        </w:rPr>
        <w:t xml:space="preserve">rupa </w:t>
      </w:r>
      <w:r>
        <w:rPr>
          <w:rFonts w:ascii="Times New Roman" w:hAnsi="Times New Roman" w:cs="Times New Roman"/>
          <w:sz w:val="24"/>
          <w:szCs w:val="24"/>
          <w:shd w:val="clear" w:color="auto" w:fill="FFFFFF"/>
          <w:lang w:val="pl-PL"/>
        </w:rPr>
        <w:t xml:space="preserve">Ocelot </w:t>
      </w:r>
      <w:r w:rsidRPr="004E0705">
        <w:rPr>
          <w:rFonts w:ascii="Times New Roman" w:hAnsi="Times New Roman" w:cs="Times New Roman"/>
          <w:sz w:val="24"/>
          <w:szCs w:val="24"/>
          <w:shd w:val="clear" w:color="auto" w:fill="FFFFFF"/>
          <w:lang w:val="pl-PL"/>
        </w:rPr>
        <w:t>wzięła udział w projekcie kulturalnym</w:t>
      </w:r>
      <w:r>
        <w:rPr>
          <w:rFonts w:ascii="Times New Roman" w:hAnsi="Times New Roman" w:cs="Times New Roman"/>
          <w:sz w:val="24"/>
          <w:szCs w:val="24"/>
          <w:shd w:val="clear" w:color="auto" w:fill="FFFFFF"/>
          <w:lang w:val="pl-PL"/>
        </w:rPr>
        <w:t xml:space="preserve"> </w:t>
      </w:r>
      <w:r w:rsidRPr="004E0705">
        <w:rPr>
          <w:rFonts w:ascii="Times New Roman" w:hAnsi="Times New Roman" w:cs="Times New Roman"/>
          <w:sz w:val="24"/>
          <w:szCs w:val="24"/>
          <w:shd w:val="clear" w:color="auto" w:fill="FFFFFF"/>
          <w:lang w:val="pl-PL"/>
        </w:rPr>
        <w:t xml:space="preserve">UE pt. </w:t>
      </w:r>
      <w:r w:rsidRPr="004E0705">
        <w:rPr>
          <w:rFonts w:ascii="Times New Roman" w:eastAsia="Times New Roman" w:hAnsi="Times New Roman" w:cs="Times New Roman"/>
          <w:b/>
          <w:i/>
          <w:iCs/>
          <w:color w:val="000000"/>
          <w:sz w:val="24"/>
          <w:szCs w:val="24"/>
          <w:lang w:val="en-US"/>
        </w:rPr>
        <w:t xml:space="preserve">Homeless. </w:t>
      </w:r>
      <w:r w:rsidRPr="004E0705">
        <w:rPr>
          <w:rFonts w:ascii="Times New Roman" w:eastAsia="Times New Roman" w:hAnsi="Times New Roman" w:cs="Times New Roman"/>
          <w:b/>
          <w:i/>
          <w:iCs/>
          <w:color w:val="000000"/>
          <w:sz w:val="24"/>
          <w:szCs w:val="24"/>
          <w:lang w:val="pl-PL"/>
        </w:rPr>
        <w:t>The wandering of the circus</w:t>
      </w:r>
      <w:r w:rsidRPr="004E0705">
        <w:rPr>
          <w:rFonts w:ascii="Times New Roman" w:eastAsia="Times New Roman" w:hAnsi="Times New Roman" w:cs="Times New Roman"/>
          <w:iCs/>
          <w:color w:val="000000"/>
          <w:sz w:val="24"/>
          <w:szCs w:val="24"/>
          <w:lang w:val="pl-PL"/>
        </w:rPr>
        <w:t xml:space="preserve">, który ma celu promocję </w:t>
      </w:r>
      <w:r>
        <w:rPr>
          <w:rFonts w:ascii="Times New Roman" w:eastAsia="Times New Roman" w:hAnsi="Times New Roman" w:cs="Times New Roman"/>
          <w:iCs/>
          <w:color w:val="000000"/>
          <w:sz w:val="24"/>
          <w:szCs w:val="24"/>
          <w:lang w:val="pl-PL"/>
        </w:rPr>
        <w:t xml:space="preserve">i dialog interculturalny, </w:t>
      </w:r>
      <w:r w:rsidRPr="004E0705">
        <w:rPr>
          <w:rFonts w:ascii="Times New Roman" w:eastAsia="Times New Roman" w:hAnsi="Times New Roman" w:cs="Times New Roman"/>
          <w:iCs/>
          <w:color w:val="000000"/>
          <w:sz w:val="24"/>
          <w:szCs w:val="24"/>
          <w:lang w:val="pl-PL"/>
        </w:rPr>
        <w:t xml:space="preserve">wymianę </w:t>
      </w:r>
      <w:r>
        <w:rPr>
          <w:rFonts w:ascii="Times New Roman" w:eastAsia="Times New Roman" w:hAnsi="Times New Roman" w:cs="Times New Roman"/>
          <w:iCs/>
          <w:color w:val="000000"/>
          <w:sz w:val="24"/>
          <w:szCs w:val="24"/>
          <w:lang w:val="pl-PL"/>
        </w:rPr>
        <w:t xml:space="preserve">i </w:t>
      </w:r>
      <w:r w:rsidRPr="004E0705">
        <w:rPr>
          <w:rFonts w:ascii="Times New Roman" w:eastAsia="Times New Roman" w:hAnsi="Times New Roman" w:cs="Times New Roman"/>
          <w:iCs/>
          <w:color w:val="000000"/>
          <w:sz w:val="24"/>
          <w:szCs w:val="24"/>
          <w:lang w:val="pl-PL"/>
        </w:rPr>
        <w:t xml:space="preserve">współpracę artystów cyrkowych </w:t>
      </w:r>
      <w:r>
        <w:rPr>
          <w:rFonts w:ascii="Times New Roman" w:eastAsia="Times New Roman" w:hAnsi="Times New Roman" w:cs="Times New Roman"/>
          <w:iCs/>
          <w:color w:val="000000"/>
          <w:sz w:val="24"/>
          <w:szCs w:val="24"/>
          <w:lang w:val="pl-PL"/>
        </w:rPr>
        <w:t>na terenie Europy.</w:t>
      </w:r>
      <w:r w:rsidRPr="004E0705">
        <w:rPr>
          <w:rFonts w:ascii="Times New Roman" w:eastAsia="Times New Roman" w:hAnsi="Times New Roman" w:cs="Times New Roman"/>
          <w:iCs/>
          <w:color w:val="000000"/>
          <w:sz w:val="24"/>
          <w:szCs w:val="24"/>
          <w:lang w:val="pl-PL"/>
        </w:rPr>
        <w:t xml:space="preserve"> </w:t>
      </w:r>
    </w:p>
    <w:p w:rsidR="004E0705" w:rsidRDefault="004E0705" w:rsidP="004E0705">
      <w:pPr>
        <w:jc w:val="both"/>
        <w:rPr>
          <w:rFonts w:ascii="Times New Roman" w:eastAsia="Times New Roman" w:hAnsi="Times New Roman" w:cs="Times New Roman"/>
          <w:iCs/>
          <w:color w:val="000000"/>
          <w:sz w:val="24"/>
          <w:szCs w:val="24"/>
          <w:lang w:val="pl-PL"/>
        </w:rPr>
      </w:pPr>
      <w:r>
        <w:rPr>
          <w:rFonts w:ascii="Times New Roman" w:eastAsia="Times New Roman" w:hAnsi="Times New Roman" w:cs="Times New Roman"/>
          <w:iCs/>
          <w:color w:val="000000"/>
          <w:sz w:val="24"/>
          <w:szCs w:val="24"/>
          <w:lang w:val="pl-PL"/>
        </w:rPr>
        <w:t xml:space="preserve">Jednym z etapów projektu były </w:t>
      </w:r>
      <w:r w:rsidR="00695AF5">
        <w:rPr>
          <w:rFonts w:ascii="Times New Roman" w:eastAsia="Times New Roman" w:hAnsi="Times New Roman" w:cs="Times New Roman"/>
          <w:iCs/>
          <w:color w:val="000000"/>
          <w:sz w:val="24"/>
          <w:szCs w:val="24"/>
          <w:lang w:val="pl-PL"/>
        </w:rPr>
        <w:t xml:space="preserve">zeszłoroczne </w:t>
      </w:r>
      <w:r>
        <w:rPr>
          <w:rFonts w:ascii="Times New Roman" w:eastAsia="Times New Roman" w:hAnsi="Times New Roman" w:cs="Times New Roman"/>
          <w:iCs/>
          <w:color w:val="000000"/>
          <w:sz w:val="24"/>
          <w:szCs w:val="24"/>
          <w:lang w:val="pl-PL"/>
        </w:rPr>
        <w:t xml:space="preserve">warsztaty i </w:t>
      </w:r>
      <w:r w:rsidR="00695AF5">
        <w:rPr>
          <w:rFonts w:ascii="Times New Roman" w:eastAsia="Times New Roman" w:hAnsi="Times New Roman" w:cs="Times New Roman"/>
          <w:iCs/>
          <w:color w:val="000000"/>
          <w:sz w:val="24"/>
          <w:szCs w:val="24"/>
          <w:lang w:val="pl-PL"/>
        </w:rPr>
        <w:t xml:space="preserve">20-dniowe </w:t>
      </w:r>
      <w:r>
        <w:rPr>
          <w:rFonts w:ascii="Times New Roman" w:eastAsia="Times New Roman" w:hAnsi="Times New Roman" w:cs="Times New Roman"/>
          <w:iCs/>
          <w:color w:val="000000"/>
          <w:sz w:val="24"/>
          <w:szCs w:val="24"/>
          <w:lang w:val="pl-PL"/>
        </w:rPr>
        <w:t>występy w Bagnacavallo (Ravenna)</w:t>
      </w:r>
      <w:r w:rsidR="00695AF5">
        <w:rPr>
          <w:rFonts w:ascii="Times New Roman" w:eastAsia="Times New Roman" w:hAnsi="Times New Roman" w:cs="Times New Roman"/>
          <w:iCs/>
          <w:color w:val="000000"/>
          <w:sz w:val="24"/>
          <w:szCs w:val="24"/>
          <w:lang w:val="pl-PL"/>
        </w:rPr>
        <w:t xml:space="preserve"> w obrębie międzynarodowej imprezy </w:t>
      </w:r>
      <w:r w:rsidR="00695AF5">
        <w:rPr>
          <w:rFonts w:ascii="Times New Roman" w:eastAsia="Times New Roman" w:hAnsi="Times New Roman" w:cs="Times New Roman"/>
          <w:b/>
          <w:i/>
          <w:iCs/>
          <w:color w:val="000000"/>
          <w:sz w:val="24"/>
          <w:szCs w:val="24"/>
          <w:lang w:val="pl-PL"/>
        </w:rPr>
        <w:t>Circo della Pace.</w:t>
      </w:r>
      <w:r w:rsidR="00695AF5">
        <w:rPr>
          <w:rFonts w:ascii="Times New Roman" w:eastAsia="Times New Roman" w:hAnsi="Times New Roman" w:cs="Times New Roman"/>
          <w:iCs/>
          <w:color w:val="000000"/>
          <w:sz w:val="24"/>
          <w:szCs w:val="24"/>
          <w:lang w:val="pl-PL"/>
        </w:rPr>
        <w:t xml:space="preserve"> Następne tego typu warsztaty odbędą się w Polsce i na Węgrzech.</w:t>
      </w:r>
    </w:p>
    <w:p w:rsidR="00695AF5" w:rsidRPr="00695AF5" w:rsidRDefault="00695AF5" w:rsidP="004E0705">
      <w:pPr>
        <w:jc w:val="both"/>
        <w:rPr>
          <w:rStyle w:val="apple-converted-space"/>
          <w:rFonts w:ascii="Times New Roman" w:hAnsi="Times New Roman" w:cs="Times New Roman"/>
          <w:b/>
          <w:i/>
          <w:sz w:val="24"/>
          <w:szCs w:val="24"/>
          <w:shd w:val="clear" w:color="auto" w:fill="FFFFFF"/>
          <w:lang w:val="pl-PL"/>
        </w:rPr>
      </w:pPr>
      <w:r>
        <w:rPr>
          <w:rFonts w:ascii="Times New Roman" w:eastAsia="Times New Roman" w:hAnsi="Times New Roman" w:cs="Times New Roman"/>
          <w:iCs/>
          <w:color w:val="000000"/>
          <w:sz w:val="24"/>
          <w:szCs w:val="24"/>
          <w:lang w:val="pl-PL"/>
        </w:rPr>
        <w:t>A oto zdjęcia występów grupy Ocelot na międzynarodowym f</w:t>
      </w:r>
      <w:r w:rsidRPr="00695AF5">
        <w:rPr>
          <w:rFonts w:ascii="Times New Roman" w:eastAsia="Times New Roman" w:hAnsi="Times New Roman" w:cs="Times New Roman"/>
          <w:iCs/>
          <w:color w:val="000000"/>
          <w:sz w:val="24"/>
          <w:szCs w:val="24"/>
          <w:lang w:val="pl-PL"/>
        </w:rPr>
        <w:t>estiwalu</w:t>
      </w:r>
      <w:r>
        <w:rPr>
          <w:rFonts w:ascii="Times New Roman" w:eastAsia="Times New Roman" w:hAnsi="Times New Roman" w:cs="Times New Roman"/>
          <w:iCs/>
          <w:color w:val="000000"/>
          <w:sz w:val="24"/>
          <w:szCs w:val="24"/>
          <w:lang w:val="pl-PL"/>
        </w:rPr>
        <w:t xml:space="preserve"> </w:t>
      </w:r>
      <w:r>
        <w:rPr>
          <w:rFonts w:ascii="Times New Roman" w:eastAsia="Times New Roman" w:hAnsi="Times New Roman" w:cs="Times New Roman"/>
          <w:b/>
          <w:i/>
          <w:iCs/>
          <w:color w:val="000000"/>
          <w:sz w:val="24"/>
          <w:szCs w:val="24"/>
          <w:lang w:val="pl-PL"/>
        </w:rPr>
        <w:t>Sul Filo del Circo:</w:t>
      </w:r>
      <w:r w:rsidRPr="00695AF5">
        <w:rPr>
          <w:lang w:val="pl-PL"/>
        </w:rPr>
        <w:t xml:space="preserve"> </w:t>
      </w:r>
      <w:hyperlink r:id="rId4" w:history="1">
        <w:r w:rsidRPr="00695AF5">
          <w:rPr>
            <w:rStyle w:val="Collegamentoipertestuale"/>
            <w:lang w:val="pl-PL"/>
          </w:rPr>
          <w:t>http://www.sulfilodelcirco.com/ocelotfoundation.htm</w:t>
        </w:r>
      </w:hyperlink>
    </w:p>
    <w:p w:rsidR="00092BD2" w:rsidRDefault="00092BD2">
      <w:pPr>
        <w:rPr>
          <w:rFonts w:ascii="Arial" w:hAnsi="Arial" w:cs="Arial"/>
          <w:sz w:val="18"/>
          <w:szCs w:val="18"/>
          <w:shd w:val="clear" w:color="auto" w:fill="FFFFFF"/>
        </w:rPr>
      </w:pPr>
      <w:r w:rsidRPr="00092BD2">
        <w:rPr>
          <w:rFonts w:ascii="Arial" w:hAnsi="Arial" w:cs="Arial"/>
          <w:sz w:val="18"/>
          <w:szCs w:val="18"/>
          <w:shd w:val="clear" w:color="auto" w:fill="FFFFFF"/>
        </w:rPr>
        <w:t xml:space="preserve">Lo sforzo produttivo di questa nuova creazione nasce dal progetto omonimo che ha messo insieme solide e consolidate realtà come Accademia Perduta/Romagna Teatri, Circo e Dintorni, </w:t>
      </w:r>
      <w:proofErr w:type="spellStart"/>
      <w:r w:rsidRPr="00092BD2">
        <w:rPr>
          <w:rFonts w:ascii="Arial" w:hAnsi="Arial" w:cs="Arial"/>
          <w:sz w:val="18"/>
          <w:szCs w:val="18"/>
          <w:shd w:val="clear" w:color="auto" w:fill="FFFFFF"/>
        </w:rPr>
        <w:t>Magyar</w:t>
      </w:r>
      <w:proofErr w:type="spellEnd"/>
      <w:r w:rsidRPr="00092BD2">
        <w:rPr>
          <w:rFonts w:ascii="Arial" w:hAnsi="Arial" w:cs="Arial"/>
          <w:sz w:val="18"/>
          <w:szCs w:val="18"/>
          <w:shd w:val="clear" w:color="auto" w:fill="FFFFFF"/>
        </w:rPr>
        <w:t xml:space="preserve"> Circus Art (Ungheria), </w:t>
      </w:r>
      <w:r w:rsidRPr="00092BD2">
        <w:rPr>
          <w:rFonts w:ascii="Arial" w:hAnsi="Arial" w:cs="Arial"/>
          <w:b/>
          <w:sz w:val="18"/>
          <w:szCs w:val="18"/>
          <w:shd w:val="clear" w:color="auto" w:fill="FFFFFF"/>
        </w:rPr>
        <w:t>Ocelot (Polonia</w:t>
      </w:r>
      <w:r w:rsidRPr="00092BD2">
        <w:rPr>
          <w:rFonts w:ascii="Arial" w:hAnsi="Arial" w:cs="Arial"/>
          <w:sz w:val="18"/>
          <w:szCs w:val="18"/>
          <w:shd w:val="clear" w:color="auto" w:fill="FFFFFF"/>
        </w:rPr>
        <w:t>) e partner associati: il Comune di Bagnacavallo,</w:t>
      </w:r>
    </w:p>
    <w:p w:rsidR="00092BD2" w:rsidRPr="004E0705" w:rsidRDefault="00092BD2">
      <w:pPr>
        <w:rPr>
          <w:rFonts w:ascii="Arial" w:hAnsi="Arial" w:cs="Arial"/>
          <w:sz w:val="16"/>
          <w:szCs w:val="16"/>
          <w:shd w:val="clear" w:color="auto" w:fill="FFFFFF"/>
        </w:rPr>
      </w:pPr>
      <w:r w:rsidRPr="004E0705">
        <w:rPr>
          <w:rFonts w:ascii="Arial" w:hAnsi="Arial" w:cs="Arial"/>
          <w:color w:val="405351"/>
          <w:sz w:val="16"/>
          <w:szCs w:val="16"/>
          <w:shd w:val="clear" w:color="auto" w:fill="FFFFFF"/>
        </w:rPr>
        <w:t>Si tratta</w:t>
      </w:r>
      <w:r w:rsidRPr="004E0705">
        <w:rPr>
          <w:rFonts w:ascii="Arial" w:hAnsi="Arial" w:cs="Arial"/>
          <w:sz w:val="16"/>
          <w:szCs w:val="16"/>
        </w:rPr>
        <w:br/>
      </w:r>
      <w:r w:rsidRPr="004E0705">
        <w:rPr>
          <w:rFonts w:ascii="Arial" w:hAnsi="Arial" w:cs="Arial"/>
          <w:sz w:val="16"/>
          <w:szCs w:val="16"/>
          <w:shd w:val="clear" w:color="auto" w:fill="FFFFFF"/>
        </w:rPr>
        <w:t>di uno spettacolo di teatro acrobatico che, con toni di grande allegria e contagi</w:t>
      </w:r>
      <w:r w:rsidRPr="004E0705">
        <w:rPr>
          <w:rFonts w:ascii="Arial" w:hAnsi="Arial" w:cs="Arial"/>
          <w:color w:val="405351"/>
          <w:sz w:val="16"/>
          <w:szCs w:val="16"/>
          <w:shd w:val="clear" w:color="auto" w:fill="FFFFFF"/>
        </w:rPr>
        <w:t>o</w:t>
      </w:r>
    </w:p>
    <w:p w:rsidR="00767443" w:rsidRPr="004E0705" w:rsidRDefault="00767443">
      <w:pPr>
        <w:rPr>
          <w:rStyle w:val="apple-converted-space"/>
          <w:rFonts w:ascii="Arial" w:hAnsi="Arial" w:cs="Arial"/>
          <w:color w:val="000000"/>
          <w:sz w:val="16"/>
          <w:szCs w:val="16"/>
          <w:shd w:val="clear" w:color="auto" w:fill="FFFFFF"/>
        </w:rPr>
      </w:pPr>
      <w:r w:rsidRPr="004E0705">
        <w:rPr>
          <w:rFonts w:ascii="Arial" w:hAnsi="Arial" w:cs="Arial"/>
          <w:color w:val="000000"/>
          <w:sz w:val="16"/>
          <w:szCs w:val="16"/>
          <w:shd w:val="clear" w:color="auto" w:fill="FFFFFF"/>
        </w:rPr>
        <w:t>Al Bando Europeo Cultura 2007-2013, le proposte presentate sono state alcune centinaia e fra queste è riuscito a meritarsi il quarto posto, con una valutazione di 96 punti su 100, anche un progetto di circo teatro realizzato a cavallo fra Italia, Ungheria e Polonia.</w:t>
      </w:r>
      <w:r w:rsidRPr="004E0705">
        <w:rPr>
          <w:rStyle w:val="apple-converted-space"/>
          <w:rFonts w:ascii="Arial" w:hAnsi="Arial" w:cs="Arial"/>
          <w:color w:val="000000"/>
          <w:sz w:val="16"/>
          <w:szCs w:val="16"/>
          <w:shd w:val="clear" w:color="auto" w:fill="FFFFFF"/>
        </w:rPr>
        <w:t> </w:t>
      </w:r>
    </w:p>
    <w:p w:rsidR="00767443" w:rsidRPr="004E0705" w:rsidRDefault="00767443" w:rsidP="00767443">
      <w:pPr>
        <w:spacing w:after="0" w:line="240" w:lineRule="auto"/>
        <w:rPr>
          <w:rFonts w:ascii="Arial" w:eastAsia="Times New Roman" w:hAnsi="Arial" w:cs="Arial"/>
          <w:noProof/>
          <w:color w:val="FF3366"/>
          <w:sz w:val="16"/>
          <w:szCs w:val="16"/>
          <w:bdr w:val="none" w:sz="0" w:space="0" w:color="auto" w:frame="1"/>
          <w:shd w:val="clear" w:color="auto" w:fill="FFFFFF"/>
        </w:rPr>
      </w:pPr>
      <w:r w:rsidRPr="00767443">
        <w:rPr>
          <w:rFonts w:ascii="Arial" w:eastAsia="Times New Roman" w:hAnsi="Arial" w:cs="Arial"/>
          <w:color w:val="000000"/>
          <w:sz w:val="16"/>
          <w:szCs w:val="16"/>
          <w:shd w:val="clear" w:color="auto" w:fill="FFFFFF"/>
        </w:rPr>
        <w:t>Grande merito, e un impegno europeo di cofinanziamento, per un circo che ha saputo rispondere e soddisfare al meglio alle esigenze di questo concorso, istituito per valorizzare lo spazio culturale condiviso dagli europei e basato su un comune patrimonio culturale.</w:t>
      </w:r>
      <w:r w:rsidRPr="00767443">
        <w:rPr>
          <w:rFonts w:ascii="Arial" w:eastAsia="Times New Roman" w:hAnsi="Arial" w:cs="Arial"/>
          <w:color w:val="000000"/>
          <w:sz w:val="16"/>
          <w:szCs w:val="16"/>
        </w:rPr>
        <w:br/>
      </w:r>
      <w:r w:rsidRPr="004E0705">
        <w:rPr>
          <w:rFonts w:ascii="Arial" w:eastAsia="Times New Roman" w:hAnsi="Arial" w:cs="Arial"/>
          <w:b/>
          <w:i/>
          <w:iCs/>
          <w:color w:val="000000"/>
          <w:sz w:val="16"/>
          <w:szCs w:val="16"/>
        </w:rPr>
        <w:t xml:space="preserve">Homeless. The </w:t>
      </w:r>
      <w:proofErr w:type="spellStart"/>
      <w:r w:rsidRPr="004E0705">
        <w:rPr>
          <w:rFonts w:ascii="Arial" w:eastAsia="Times New Roman" w:hAnsi="Arial" w:cs="Arial"/>
          <w:b/>
          <w:i/>
          <w:iCs/>
          <w:color w:val="000000"/>
          <w:sz w:val="16"/>
          <w:szCs w:val="16"/>
        </w:rPr>
        <w:t>wandering</w:t>
      </w:r>
      <w:proofErr w:type="spellEnd"/>
      <w:r w:rsidRPr="004E0705">
        <w:rPr>
          <w:rFonts w:ascii="Arial" w:eastAsia="Times New Roman" w:hAnsi="Arial" w:cs="Arial"/>
          <w:b/>
          <w:i/>
          <w:iCs/>
          <w:color w:val="000000"/>
          <w:sz w:val="16"/>
          <w:szCs w:val="16"/>
        </w:rPr>
        <w:t xml:space="preserve"> </w:t>
      </w:r>
      <w:proofErr w:type="spellStart"/>
      <w:r w:rsidRPr="004E0705">
        <w:rPr>
          <w:rFonts w:ascii="Arial" w:eastAsia="Times New Roman" w:hAnsi="Arial" w:cs="Arial"/>
          <w:b/>
          <w:i/>
          <w:iCs/>
          <w:color w:val="000000"/>
          <w:sz w:val="16"/>
          <w:szCs w:val="16"/>
        </w:rPr>
        <w:t>of</w:t>
      </w:r>
      <w:proofErr w:type="spellEnd"/>
      <w:r w:rsidRPr="004E0705">
        <w:rPr>
          <w:rFonts w:ascii="Arial" w:eastAsia="Times New Roman" w:hAnsi="Arial" w:cs="Arial"/>
          <w:b/>
          <w:i/>
          <w:iCs/>
          <w:color w:val="000000"/>
          <w:sz w:val="16"/>
          <w:szCs w:val="16"/>
        </w:rPr>
        <w:t xml:space="preserve"> the </w:t>
      </w:r>
      <w:proofErr w:type="spellStart"/>
      <w:r w:rsidRPr="004E0705">
        <w:rPr>
          <w:rFonts w:ascii="Arial" w:eastAsia="Times New Roman" w:hAnsi="Arial" w:cs="Arial"/>
          <w:b/>
          <w:i/>
          <w:iCs/>
          <w:color w:val="000000"/>
          <w:sz w:val="16"/>
          <w:szCs w:val="16"/>
        </w:rPr>
        <w:t>circus</w:t>
      </w:r>
      <w:proofErr w:type="spellEnd"/>
      <w:r w:rsidRPr="00767443">
        <w:rPr>
          <w:rFonts w:ascii="Arial" w:eastAsia="Times New Roman" w:hAnsi="Arial" w:cs="Arial"/>
          <w:b/>
          <w:color w:val="000000"/>
          <w:sz w:val="16"/>
          <w:szCs w:val="16"/>
          <w:shd w:val="clear" w:color="auto" w:fill="FFFFFF"/>
        </w:rPr>
        <w:t>, questo il nome del progetto,</w:t>
      </w:r>
      <w:r w:rsidRPr="00767443">
        <w:rPr>
          <w:rFonts w:ascii="Arial" w:eastAsia="Times New Roman" w:hAnsi="Arial" w:cs="Arial"/>
          <w:color w:val="000000"/>
          <w:sz w:val="16"/>
          <w:szCs w:val="16"/>
          <w:shd w:val="clear" w:color="auto" w:fill="FFFFFF"/>
        </w:rPr>
        <w:t xml:space="preserve"> riunisce tre nazioni e quattro partner:</w:t>
      </w:r>
      <w:r w:rsidRPr="004E0705">
        <w:rPr>
          <w:rFonts w:ascii="Arial" w:eastAsia="Times New Roman" w:hAnsi="Arial" w:cs="Arial"/>
          <w:color w:val="000000"/>
          <w:sz w:val="16"/>
          <w:szCs w:val="16"/>
        </w:rPr>
        <w:t> </w:t>
      </w:r>
      <w:r w:rsidRPr="004E0705">
        <w:rPr>
          <w:rFonts w:ascii="Arial" w:eastAsia="Times New Roman" w:hAnsi="Arial" w:cs="Arial"/>
          <w:i/>
          <w:iCs/>
          <w:color w:val="000000"/>
          <w:sz w:val="16"/>
          <w:szCs w:val="16"/>
        </w:rPr>
        <w:t>Accademia Perduta</w:t>
      </w:r>
      <w:r w:rsidRPr="00767443">
        <w:rPr>
          <w:rFonts w:ascii="Arial" w:eastAsia="Times New Roman" w:hAnsi="Arial" w:cs="Arial"/>
          <w:color w:val="000000"/>
          <w:sz w:val="16"/>
          <w:szCs w:val="16"/>
          <w:shd w:val="clear" w:color="auto" w:fill="FFFFFF"/>
        </w:rPr>
        <w:t>,</w:t>
      </w:r>
      <w:r w:rsidRPr="004E0705">
        <w:rPr>
          <w:rFonts w:ascii="Arial" w:eastAsia="Times New Roman" w:hAnsi="Arial" w:cs="Arial"/>
          <w:color w:val="000000"/>
          <w:sz w:val="16"/>
          <w:szCs w:val="16"/>
        </w:rPr>
        <w:t> </w:t>
      </w:r>
      <w:r w:rsidRPr="004E0705">
        <w:rPr>
          <w:rFonts w:ascii="Arial" w:eastAsia="Times New Roman" w:hAnsi="Arial" w:cs="Arial"/>
          <w:i/>
          <w:iCs/>
          <w:color w:val="000000"/>
          <w:sz w:val="16"/>
          <w:szCs w:val="16"/>
        </w:rPr>
        <w:t>Teatro Stabile d’Innovazione per l’Infanzia e la Gioventù</w:t>
      </w:r>
      <w:r w:rsidRPr="00767443">
        <w:rPr>
          <w:rFonts w:ascii="Arial" w:eastAsia="Times New Roman" w:hAnsi="Arial" w:cs="Arial"/>
          <w:color w:val="000000"/>
          <w:sz w:val="16"/>
          <w:szCs w:val="16"/>
          <w:shd w:val="clear" w:color="auto" w:fill="FFFFFF"/>
        </w:rPr>
        <w:t>,</w:t>
      </w:r>
      <w:r w:rsidRPr="004E0705">
        <w:rPr>
          <w:rFonts w:ascii="Arial" w:eastAsia="Times New Roman" w:hAnsi="Arial" w:cs="Arial"/>
          <w:color w:val="000000"/>
          <w:sz w:val="16"/>
          <w:szCs w:val="16"/>
        </w:rPr>
        <w:t> </w:t>
      </w:r>
      <w:r w:rsidRPr="004E0705">
        <w:rPr>
          <w:rFonts w:ascii="Arial" w:eastAsia="Times New Roman" w:hAnsi="Arial" w:cs="Arial"/>
          <w:i/>
          <w:iCs/>
          <w:color w:val="000000"/>
          <w:sz w:val="16"/>
          <w:szCs w:val="16"/>
        </w:rPr>
        <w:t>Circo e dintorni</w:t>
      </w:r>
      <w:r w:rsidRPr="00767443">
        <w:rPr>
          <w:rFonts w:ascii="Arial" w:eastAsia="Times New Roman" w:hAnsi="Arial" w:cs="Arial"/>
          <w:color w:val="000000"/>
          <w:sz w:val="16"/>
          <w:szCs w:val="16"/>
          <w:shd w:val="clear" w:color="auto" w:fill="FFFFFF"/>
        </w:rPr>
        <w:t>, associazione culturale che dedica i suoi sforzi a promuovere l’arte del circo in tutto il mondo e</w:t>
      </w:r>
      <w:r w:rsidRPr="004E0705">
        <w:rPr>
          <w:rFonts w:ascii="Arial" w:eastAsia="Times New Roman" w:hAnsi="Arial" w:cs="Arial"/>
          <w:color w:val="000000"/>
          <w:sz w:val="16"/>
          <w:szCs w:val="16"/>
        </w:rPr>
        <w:t> </w:t>
      </w:r>
      <w:proofErr w:type="spellStart"/>
      <w:r w:rsidRPr="004E0705">
        <w:rPr>
          <w:rFonts w:ascii="Arial" w:eastAsia="Times New Roman" w:hAnsi="Arial" w:cs="Arial"/>
          <w:i/>
          <w:iCs/>
          <w:color w:val="000000"/>
          <w:sz w:val="16"/>
          <w:szCs w:val="16"/>
        </w:rPr>
        <w:t>Foundation</w:t>
      </w:r>
      <w:proofErr w:type="spellEnd"/>
      <w:r w:rsidRPr="004E0705">
        <w:rPr>
          <w:rFonts w:ascii="Arial" w:eastAsia="Times New Roman" w:hAnsi="Arial" w:cs="Arial"/>
          <w:i/>
          <w:iCs/>
          <w:color w:val="000000"/>
          <w:sz w:val="16"/>
          <w:szCs w:val="16"/>
        </w:rPr>
        <w:t xml:space="preserve"> </w:t>
      </w:r>
      <w:proofErr w:type="spellStart"/>
      <w:r w:rsidRPr="004E0705">
        <w:rPr>
          <w:rFonts w:ascii="Arial" w:eastAsia="Times New Roman" w:hAnsi="Arial" w:cs="Arial"/>
          <w:i/>
          <w:iCs/>
          <w:color w:val="000000"/>
          <w:sz w:val="16"/>
          <w:szCs w:val="16"/>
        </w:rPr>
        <w:t>for</w:t>
      </w:r>
      <w:proofErr w:type="spellEnd"/>
      <w:r w:rsidRPr="004E0705">
        <w:rPr>
          <w:rFonts w:ascii="Arial" w:eastAsia="Times New Roman" w:hAnsi="Arial" w:cs="Arial"/>
          <w:i/>
          <w:iCs/>
          <w:color w:val="000000"/>
          <w:sz w:val="16"/>
          <w:szCs w:val="16"/>
        </w:rPr>
        <w:t xml:space="preserve"> the Circus Art</w:t>
      </w:r>
      <w:r w:rsidRPr="004E0705">
        <w:rPr>
          <w:rFonts w:ascii="Arial" w:eastAsia="Times New Roman" w:hAnsi="Arial" w:cs="Arial"/>
          <w:color w:val="000000"/>
          <w:sz w:val="16"/>
          <w:szCs w:val="16"/>
        </w:rPr>
        <w:t> </w:t>
      </w:r>
      <w:r w:rsidRPr="00767443">
        <w:rPr>
          <w:rFonts w:ascii="Arial" w:eastAsia="Times New Roman" w:hAnsi="Arial" w:cs="Arial"/>
          <w:color w:val="000000"/>
          <w:sz w:val="16"/>
          <w:szCs w:val="16"/>
          <w:shd w:val="clear" w:color="auto" w:fill="FFFFFF"/>
        </w:rPr>
        <w:t>(</w:t>
      </w:r>
      <w:proofErr w:type="spellStart"/>
      <w:r w:rsidRPr="00767443">
        <w:rPr>
          <w:rFonts w:ascii="Arial" w:eastAsia="Times New Roman" w:hAnsi="Arial" w:cs="Arial"/>
          <w:color w:val="000000"/>
          <w:sz w:val="16"/>
          <w:szCs w:val="16"/>
          <w:shd w:val="clear" w:color="auto" w:fill="FFFFFF"/>
        </w:rPr>
        <w:t>Magyar</w:t>
      </w:r>
      <w:proofErr w:type="spellEnd"/>
      <w:r w:rsidRPr="00767443">
        <w:rPr>
          <w:rFonts w:ascii="Arial" w:eastAsia="Times New Roman" w:hAnsi="Arial" w:cs="Arial"/>
          <w:color w:val="000000"/>
          <w:sz w:val="16"/>
          <w:szCs w:val="16"/>
          <w:shd w:val="clear" w:color="auto" w:fill="FFFFFF"/>
        </w:rPr>
        <w:t xml:space="preserve"> </w:t>
      </w:r>
      <w:proofErr w:type="spellStart"/>
      <w:r w:rsidRPr="00767443">
        <w:rPr>
          <w:rFonts w:ascii="Arial" w:eastAsia="Times New Roman" w:hAnsi="Arial" w:cs="Arial"/>
          <w:color w:val="000000"/>
          <w:sz w:val="16"/>
          <w:szCs w:val="16"/>
          <w:shd w:val="clear" w:color="auto" w:fill="FFFFFF"/>
        </w:rPr>
        <w:t>Cirkuszmuveszetert</w:t>
      </w:r>
      <w:proofErr w:type="spellEnd"/>
      <w:r w:rsidRPr="00767443">
        <w:rPr>
          <w:rFonts w:ascii="Arial" w:eastAsia="Times New Roman" w:hAnsi="Arial" w:cs="Arial"/>
          <w:color w:val="000000"/>
          <w:sz w:val="16"/>
          <w:szCs w:val="16"/>
          <w:shd w:val="clear" w:color="auto" w:fill="FFFFFF"/>
        </w:rPr>
        <w:t xml:space="preserve"> </w:t>
      </w:r>
      <w:proofErr w:type="spellStart"/>
      <w:r w:rsidRPr="00767443">
        <w:rPr>
          <w:rFonts w:ascii="Arial" w:eastAsia="Times New Roman" w:hAnsi="Arial" w:cs="Arial"/>
          <w:color w:val="000000"/>
          <w:sz w:val="16"/>
          <w:szCs w:val="16"/>
          <w:shd w:val="clear" w:color="auto" w:fill="FFFFFF"/>
        </w:rPr>
        <w:t>alapitvany</w:t>
      </w:r>
      <w:proofErr w:type="spellEnd"/>
      <w:r w:rsidRPr="00767443">
        <w:rPr>
          <w:rFonts w:ascii="Arial" w:eastAsia="Times New Roman" w:hAnsi="Arial" w:cs="Arial"/>
          <w:color w:val="000000"/>
          <w:sz w:val="16"/>
          <w:szCs w:val="16"/>
          <w:shd w:val="clear" w:color="auto" w:fill="FFFFFF"/>
        </w:rPr>
        <w:t>), la più antica fondazione culturale ungherese creata dalla Scuola di Circo di Stato nazionale e</w:t>
      </w:r>
      <w:r w:rsidRPr="004E0705">
        <w:rPr>
          <w:rFonts w:ascii="Arial" w:eastAsia="Times New Roman" w:hAnsi="Arial" w:cs="Arial"/>
          <w:color w:val="000000"/>
          <w:sz w:val="16"/>
          <w:szCs w:val="16"/>
        </w:rPr>
        <w:t> </w:t>
      </w:r>
      <w:r w:rsidRPr="004E0705">
        <w:rPr>
          <w:rFonts w:ascii="Arial" w:eastAsia="Times New Roman" w:hAnsi="Arial" w:cs="Arial"/>
          <w:b/>
          <w:i/>
          <w:iCs/>
          <w:color w:val="000000"/>
          <w:sz w:val="16"/>
          <w:szCs w:val="16"/>
        </w:rPr>
        <w:t xml:space="preserve">Ocelot </w:t>
      </w:r>
      <w:proofErr w:type="spellStart"/>
      <w:r w:rsidRPr="004E0705">
        <w:rPr>
          <w:rFonts w:ascii="Arial" w:eastAsia="Times New Roman" w:hAnsi="Arial" w:cs="Arial"/>
          <w:b/>
          <w:i/>
          <w:iCs/>
          <w:color w:val="000000"/>
          <w:sz w:val="16"/>
          <w:szCs w:val="16"/>
        </w:rPr>
        <w:t>foundation</w:t>
      </w:r>
      <w:proofErr w:type="spellEnd"/>
      <w:r w:rsidRPr="00767443">
        <w:rPr>
          <w:rFonts w:ascii="Arial" w:eastAsia="Times New Roman" w:hAnsi="Arial" w:cs="Arial"/>
          <w:b/>
          <w:color w:val="000000"/>
          <w:sz w:val="16"/>
          <w:szCs w:val="16"/>
          <w:shd w:val="clear" w:color="auto" w:fill="FFFFFF"/>
        </w:rPr>
        <w:t>,</w:t>
      </w:r>
      <w:r w:rsidRPr="00767443">
        <w:rPr>
          <w:rFonts w:ascii="Arial" w:eastAsia="Times New Roman" w:hAnsi="Arial" w:cs="Arial"/>
          <w:color w:val="000000"/>
          <w:sz w:val="16"/>
          <w:szCs w:val="16"/>
          <w:shd w:val="clear" w:color="auto" w:fill="FFFFFF"/>
        </w:rPr>
        <w:t xml:space="preserve"> associazione polacca che valorizza circo, sport e medicina. Un gran bel mix, che attraversa i confini e parla però un’unica lingua, quella del circo.</w:t>
      </w:r>
      <w:r w:rsidRPr="00767443">
        <w:rPr>
          <w:rFonts w:ascii="Arial" w:eastAsia="Times New Roman" w:hAnsi="Arial" w:cs="Arial"/>
          <w:color w:val="000000"/>
          <w:sz w:val="16"/>
          <w:szCs w:val="16"/>
        </w:rPr>
        <w:br/>
      </w:r>
    </w:p>
    <w:p w:rsidR="00767443" w:rsidRPr="00767443" w:rsidRDefault="00767443" w:rsidP="00767443">
      <w:pPr>
        <w:spacing w:after="0" w:line="240" w:lineRule="auto"/>
        <w:rPr>
          <w:rFonts w:ascii="Times New Roman" w:eastAsia="Times New Roman" w:hAnsi="Times New Roman" w:cs="Times New Roman"/>
          <w:sz w:val="16"/>
          <w:szCs w:val="16"/>
        </w:rPr>
      </w:pPr>
      <w:r w:rsidRPr="00767443">
        <w:rPr>
          <w:rFonts w:ascii="Arial" w:eastAsia="Times New Roman" w:hAnsi="Arial" w:cs="Arial"/>
          <w:b/>
          <w:color w:val="000000"/>
          <w:sz w:val="16"/>
          <w:szCs w:val="16"/>
          <w:shd w:val="clear" w:color="auto" w:fill="FFFFFF"/>
        </w:rPr>
        <w:t>Presentato alla Comunità Europea</w:t>
      </w:r>
      <w:r w:rsidRPr="00767443">
        <w:rPr>
          <w:rFonts w:ascii="Arial" w:eastAsia="Times New Roman" w:hAnsi="Arial" w:cs="Arial"/>
          <w:color w:val="000000"/>
          <w:sz w:val="16"/>
          <w:szCs w:val="16"/>
          <w:shd w:val="clear" w:color="auto" w:fill="FFFFFF"/>
        </w:rPr>
        <w:t xml:space="preserve"> nell’ottobre dello scorso anno,</w:t>
      </w:r>
      <w:r w:rsidRPr="004E0705">
        <w:rPr>
          <w:rFonts w:ascii="Arial" w:eastAsia="Times New Roman" w:hAnsi="Arial" w:cs="Arial"/>
          <w:color w:val="000000"/>
          <w:sz w:val="16"/>
          <w:szCs w:val="16"/>
        </w:rPr>
        <w:t> </w:t>
      </w:r>
      <w:r w:rsidRPr="004E0705">
        <w:rPr>
          <w:rFonts w:ascii="Arial" w:eastAsia="Times New Roman" w:hAnsi="Arial" w:cs="Arial"/>
          <w:i/>
          <w:iCs/>
          <w:color w:val="000000"/>
          <w:sz w:val="16"/>
          <w:szCs w:val="16"/>
        </w:rPr>
        <w:t xml:space="preserve">Homeless. The </w:t>
      </w:r>
      <w:proofErr w:type="spellStart"/>
      <w:r w:rsidRPr="004E0705">
        <w:rPr>
          <w:rFonts w:ascii="Arial" w:eastAsia="Times New Roman" w:hAnsi="Arial" w:cs="Arial"/>
          <w:i/>
          <w:iCs/>
          <w:color w:val="000000"/>
          <w:sz w:val="16"/>
          <w:szCs w:val="16"/>
        </w:rPr>
        <w:t>wandering</w:t>
      </w:r>
      <w:proofErr w:type="spellEnd"/>
      <w:r w:rsidRPr="004E0705">
        <w:rPr>
          <w:rFonts w:ascii="Arial" w:eastAsia="Times New Roman" w:hAnsi="Arial" w:cs="Arial"/>
          <w:i/>
          <w:iCs/>
          <w:color w:val="000000"/>
          <w:sz w:val="16"/>
          <w:szCs w:val="16"/>
        </w:rPr>
        <w:t xml:space="preserve"> </w:t>
      </w:r>
      <w:proofErr w:type="spellStart"/>
      <w:r w:rsidRPr="004E0705">
        <w:rPr>
          <w:rFonts w:ascii="Arial" w:eastAsia="Times New Roman" w:hAnsi="Arial" w:cs="Arial"/>
          <w:i/>
          <w:iCs/>
          <w:color w:val="000000"/>
          <w:sz w:val="16"/>
          <w:szCs w:val="16"/>
        </w:rPr>
        <w:t>of</w:t>
      </w:r>
      <w:proofErr w:type="spellEnd"/>
      <w:r w:rsidRPr="004E0705">
        <w:rPr>
          <w:rFonts w:ascii="Arial" w:eastAsia="Times New Roman" w:hAnsi="Arial" w:cs="Arial"/>
          <w:i/>
          <w:iCs/>
          <w:color w:val="000000"/>
          <w:sz w:val="16"/>
          <w:szCs w:val="16"/>
        </w:rPr>
        <w:t xml:space="preserve"> the </w:t>
      </w:r>
      <w:proofErr w:type="spellStart"/>
      <w:r w:rsidRPr="004E0705">
        <w:rPr>
          <w:rFonts w:ascii="Arial" w:eastAsia="Times New Roman" w:hAnsi="Arial" w:cs="Arial"/>
          <w:i/>
          <w:iCs/>
          <w:color w:val="000000"/>
          <w:sz w:val="16"/>
          <w:szCs w:val="16"/>
        </w:rPr>
        <w:t>circus</w:t>
      </w:r>
      <w:proofErr w:type="spellEnd"/>
      <w:r w:rsidRPr="00767443">
        <w:rPr>
          <w:rFonts w:ascii="Arial" w:eastAsia="Times New Roman" w:hAnsi="Arial" w:cs="Arial"/>
          <w:color w:val="000000"/>
          <w:sz w:val="16"/>
          <w:szCs w:val="16"/>
          <w:shd w:val="clear" w:color="auto" w:fill="FFFFFF"/>
        </w:rPr>
        <w:t xml:space="preserve">, ha preso il via a giugno, compiendo in questi due mesi i suoi primi passi verso la creazione di uno spettacolo in grado di </w:t>
      </w:r>
      <w:r w:rsidRPr="00767443">
        <w:rPr>
          <w:rFonts w:ascii="Arial" w:eastAsia="Times New Roman" w:hAnsi="Arial" w:cs="Arial"/>
          <w:b/>
          <w:color w:val="000000"/>
          <w:sz w:val="16"/>
          <w:szCs w:val="16"/>
          <w:shd w:val="clear" w:color="auto" w:fill="FFFFFF"/>
        </w:rPr>
        <w:t>promuovere lo scambio degli artisti circensi sul territorio europeo</w:t>
      </w:r>
      <w:r w:rsidRPr="00767443">
        <w:rPr>
          <w:rFonts w:ascii="Arial" w:eastAsia="Times New Roman" w:hAnsi="Arial" w:cs="Arial"/>
          <w:color w:val="000000"/>
          <w:sz w:val="16"/>
          <w:szCs w:val="16"/>
          <w:shd w:val="clear" w:color="auto" w:fill="FFFFFF"/>
        </w:rPr>
        <w:t>, la circolazione di una nuova produzione artistica nata dal dialogo creativo tra artisti di diversa nazionalità e promuovere il dialogo interculturale valorizzando il circo come occasione di visibilità sulle tematiche legate all’emarginazione sociale su scala europea.</w:t>
      </w:r>
    </w:p>
    <w:p w:rsidR="00767443" w:rsidRPr="00767443" w:rsidRDefault="00767443" w:rsidP="00767443">
      <w:pPr>
        <w:shd w:val="clear" w:color="auto" w:fill="FFFFFF"/>
        <w:spacing w:after="0" w:line="270" w:lineRule="atLeast"/>
        <w:textAlignment w:val="baseline"/>
        <w:rPr>
          <w:rFonts w:ascii="Arial" w:eastAsia="Times New Roman" w:hAnsi="Arial" w:cs="Arial"/>
          <w:color w:val="000000"/>
          <w:sz w:val="18"/>
          <w:szCs w:val="18"/>
        </w:rPr>
      </w:pPr>
    </w:p>
    <w:p w:rsidR="00767443" w:rsidRDefault="00767443" w:rsidP="00767443">
      <w:pPr>
        <w:spacing w:after="0" w:line="240" w:lineRule="auto"/>
        <w:rPr>
          <w:rFonts w:ascii="Arial" w:eastAsia="Times New Roman" w:hAnsi="Arial" w:cs="Arial"/>
          <w:color w:val="000000"/>
          <w:sz w:val="18"/>
          <w:szCs w:val="18"/>
          <w:shd w:val="clear" w:color="auto" w:fill="FFFFFF"/>
        </w:rPr>
      </w:pPr>
      <w:r w:rsidRPr="00767443">
        <w:rPr>
          <w:rFonts w:ascii="Arial" w:eastAsia="Times New Roman" w:hAnsi="Arial" w:cs="Arial"/>
          <w:color w:val="000000"/>
          <w:sz w:val="18"/>
          <w:szCs w:val="18"/>
          <w:shd w:val="clear" w:color="auto" w:fill="FFFFFF"/>
        </w:rPr>
        <w:t xml:space="preserve">Il progetto si articola in più fasi e passa attraverso la scrittura dello spettacolo, tre </w:t>
      </w:r>
      <w:r w:rsidRPr="00767443">
        <w:rPr>
          <w:rFonts w:ascii="Arial" w:eastAsia="Times New Roman" w:hAnsi="Arial" w:cs="Arial"/>
          <w:b/>
          <w:color w:val="000000"/>
          <w:sz w:val="18"/>
          <w:szCs w:val="18"/>
          <w:shd w:val="clear" w:color="auto" w:fill="FFFFFF"/>
        </w:rPr>
        <w:t>workshop nelle nazioni partner</w:t>
      </w:r>
      <w:r w:rsidRPr="00767443">
        <w:rPr>
          <w:rFonts w:ascii="Arial" w:eastAsia="Times New Roman" w:hAnsi="Arial" w:cs="Arial"/>
          <w:color w:val="000000"/>
          <w:sz w:val="18"/>
          <w:szCs w:val="18"/>
          <w:shd w:val="clear" w:color="auto" w:fill="FFFFFF"/>
        </w:rPr>
        <w:t xml:space="preserve">, una </w:t>
      </w:r>
      <w:r w:rsidRPr="00767443">
        <w:rPr>
          <w:rFonts w:ascii="Arial" w:eastAsia="Times New Roman" w:hAnsi="Arial" w:cs="Arial"/>
          <w:b/>
          <w:color w:val="000000"/>
          <w:sz w:val="18"/>
          <w:szCs w:val="18"/>
          <w:shd w:val="clear" w:color="auto" w:fill="FFFFFF"/>
        </w:rPr>
        <w:t>sessione di prove</w:t>
      </w:r>
      <w:r w:rsidRPr="00767443">
        <w:rPr>
          <w:rFonts w:ascii="Arial" w:eastAsia="Times New Roman" w:hAnsi="Arial" w:cs="Arial"/>
          <w:color w:val="000000"/>
          <w:sz w:val="18"/>
          <w:szCs w:val="18"/>
          <w:shd w:val="clear" w:color="auto" w:fill="FFFFFF"/>
        </w:rPr>
        <w:t xml:space="preserve"> a Budapest, circa venti giorni di repliche durante il periodo natalizio a </w:t>
      </w:r>
      <w:r w:rsidRPr="00767443">
        <w:rPr>
          <w:rFonts w:ascii="Arial" w:eastAsia="Times New Roman" w:hAnsi="Arial" w:cs="Arial"/>
          <w:b/>
          <w:color w:val="000000"/>
          <w:sz w:val="18"/>
          <w:szCs w:val="18"/>
          <w:shd w:val="clear" w:color="auto" w:fill="FFFFFF"/>
        </w:rPr>
        <w:t>Bagnacavallo (Ravenna)</w:t>
      </w:r>
      <w:r w:rsidRPr="00767443">
        <w:rPr>
          <w:rFonts w:ascii="Arial" w:eastAsia="Times New Roman" w:hAnsi="Arial" w:cs="Arial"/>
          <w:color w:val="000000"/>
          <w:sz w:val="18"/>
          <w:szCs w:val="18"/>
          <w:shd w:val="clear" w:color="auto" w:fill="FFFFFF"/>
        </w:rPr>
        <w:t xml:space="preserve"> per il </w:t>
      </w:r>
      <w:r w:rsidRPr="00767443">
        <w:rPr>
          <w:rFonts w:ascii="Arial" w:eastAsia="Times New Roman" w:hAnsi="Arial" w:cs="Arial"/>
          <w:b/>
          <w:color w:val="000000"/>
          <w:sz w:val="18"/>
          <w:szCs w:val="18"/>
          <w:shd w:val="clear" w:color="auto" w:fill="FFFFFF"/>
        </w:rPr>
        <w:t>Circo della Pace</w:t>
      </w:r>
      <w:r w:rsidRPr="00767443">
        <w:rPr>
          <w:rFonts w:ascii="Arial" w:eastAsia="Times New Roman" w:hAnsi="Arial" w:cs="Arial"/>
          <w:color w:val="000000"/>
          <w:sz w:val="18"/>
          <w:szCs w:val="18"/>
          <w:shd w:val="clear" w:color="auto" w:fill="FFFFFF"/>
        </w:rPr>
        <w:t>, una conferenza sul tema del circo sociale a Budapest e un tour europeo.</w:t>
      </w:r>
    </w:p>
    <w:p w:rsidR="00767443" w:rsidRDefault="00767443" w:rsidP="00767443">
      <w:pPr>
        <w:spacing w:after="0" w:line="240" w:lineRule="auto"/>
        <w:rPr>
          <w:rFonts w:ascii="Arial" w:eastAsia="Times New Roman" w:hAnsi="Arial" w:cs="Arial"/>
          <w:color w:val="000000"/>
          <w:sz w:val="18"/>
          <w:szCs w:val="18"/>
          <w:shd w:val="clear" w:color="auto" w:fill="FFFFFF"/>
        </w:rPr>
      </w:pPr>
      <w:r w:rsidRPr="00767443">
        <w:rPr>
          <w:rFonts w:ascii="Arial" w:eastAsia="Times New Roman" w:hAnsi="Arial" w:cs="Arial"/>
          <w:color w:val="000000"/>
          <w:sz w:val="18"/>
          <w:szCs w:val="18"/>
        </w:rPr>
        <w:br/>
      </w:r>
      <w:r w:rsidRPr="00767443">
        <w:rPr>
          <w:rFonts w:ascii="Arial" w:eastAsia="Times New Roman" w:hAnsi="Arial" w:cs="Arial"/>
          <w:color w:val="000000"/>
          <w:sz w:val="18"/>
          <w:szCs w:val="18"/>
          <w:shd w:val="clear" w:color="auto" w:fill="FFFFFF"/>
        </w:rPr>
        <w:t xml:space="preserve">Lo spettacolo ha come autori Alessandro Serena, Marcello </w:t>
      </w:r>
      <w:proofErr w:type="spellStart"/>
      <w:r w:rsidRPr="00767443">
        <w:rPr>
          <w:rFonts w:ascii="Arial" w:eastAsia="Times New Roman" w:hAnsi="Arial" w:cs="Arial"/>
          <w:color w:val="000000"/>
          <w:sz w:val="18"/>
          <w:szCs w:val="18"/>
          <w:shd w:val="clear" w:color="auto" w:fill="FFFFFF"/>
        </w:rPr>
        <w:t>Chiarenza</w:t>
      </w:r>
      <w:proofErr w:type="spellEnd"/>
      <w:r w:rsidRPr="00767443">
        <w:rPr>
          <w:rFonts w:ascii="Arial" w:eastAsia="Times New Roman" w:hAnsi="Arial" w:cs="Arial"/>
          <w:color w:val="000000"/>
          <w:sz w:val="18"/>
          <w:szCs w:val="18"/>
          <w:shd w:val="clear" w:color="auto" w:fill="FFFFFF"/>
        </w:rPr>
        <w:t xml:space="preserve"> e Carlo </w:t>
      </w:r>
      <w:proofErr w:type="spellStart"/>
      <w:r w:rsidRPr="00767443">
        <w:rPr>
          <w:rFonts w:ascii="Arial" w:eastAsia="Times New Roman" w:hAnsi="Arial" w:cs="Arial"/>
          <w:color w:val="000000"/>
          <w:sz w:val="18"/>
          <w:szCs w:val="18"/>
          <w:shd w:val="clear" w:color="auto" w:fill="FFFFFF"/>
        </w:rPr>
        <w:t>Cialdo</w:t>
      </w:r>
      <w:proofErr w:type="spellEnd"/>
      <w:r w:rsidRPr="00767443">
        <w:rPr>
          <w:rFonts w:ascii="Arial" w:eastAsia="Times New Roman" w:hAnsi="Arial" w:cs="Arial"/>
          <w:color w:val="000000"/>
          <w:sz w:val="18"/>
          <w:szCs w:val="18"/>
          <w:shd w:val="clear" w:color="auto" w:fill="FFFFFF"/>
        </w:rPr>
        <w:t xml:space="preserve"> Capelli, gli stessi di</w:t>
      </w:r>
      <w:r w:rsidRPr="00767443">
        <w:rPr>
          <w:rFonts w:ascii="Arial" w:eastAsia="Times New Roman" w:hAnsi="Arial" w:cs="Arial"/>
          <w:color w:val="000000"/>
          <w:sz w:val="18"/>
        </w:rPr>
        <w:t> </w:t>
      </w:r>
      <w:r w:rsidRPr="00767443">
        <w:rPr>
          <w:rFonts w:ascii="Arial" w:eastAsia="Times New Roman" w:hAnsi="Arial" w:cs="Arial"/>
          <w:i/>
          <w:iCs/>
          <w:color w:val="000000"/>
          <w:sz w:val="18"/>
        </w:rPr>
        <w:t>Ombra di Luna</w:t>
      </w:r>
      <w:r w:rsidRPr="00767443">
        <w:rPr>
          <w:rFonts w:ascii="Arial" w:eastAsia="Times New Roman" w:hAnsi="Arial" w:cs="Arial"/>
          <w:color w:val="000000"/>
          <w:sz w:val="18"/>
          <w:szCs w:val="18"/>
          <w:shd w:val="clear" w:color="auto" w:fill="FFFFFF"/>
        </w:rPr>
        <w:t>,</w:t>
      </w:r>
      <w:r w:rsidRPr="00767443">
        <w:rPr>
          <w:rFonts w:ascii="Arial" w:eastAsia="Times New Roman" w:hAnsi="Arial" w:cs="Arial"/>
          <w:color w:val="000000"/>
          <w:sz w:val="18"/>
        </w:rPr>
        <w:t> </w:t>
      </w:r>
      <w:r w:rsidRPr="00767443">
        <w:rPr>
          <w:rFonts w:ascii="Arial" w:eastAsia="Times New Roman" w:hAnsi="Arial" w:cs="Arial"/>
          <w:i/>
          <w:iCs/>
          <w:color w:val="000000"/>
          <w:sz w:val="18"/>
        </w:rPr>
        <w:t>Creature</w:t>
      </w:r>
      <w:r w:rsidRPr="00767443">
        <w:rPr>
          <w:rFonts w:ascii="Arial" w:eastAsia="Times New Roman" w:hAnsi="Arial" w:cs="Arial"/>
          <w:color w:val="000000"/>
          <w:sz w:val="18"/>
        </w:rPr>
        <w:t> </w:t>
      </w:r>
      <w:r w:rsidRPr="00767443">
        <w:rPr>
          <w:rFonts w:ascii="Arial" w:eastAsia="Times New Roman" w:hAnsi="Arial" w:cs="Arial"/>
          <w:color w:val="000000"/>
          <w:sz w:val="18"/>
          <w:szCs w:val="18"/>
          <w:shd w:val="clear" w:color="auto" w:fill="FFFFFF"/>
        </w:rPr>
        <w:t>e</w:t>
      </w:r>
      <w:r w:rsidRPr="00767443">
        <w:rPr>
          <w:rFonts w:ascii="Arial" w:eastAsia="Times New Roman" w:hAnsi="Arial" w:cs="Arial"/>
          <w:color w:val="000000"/>
          <w:sz w:val="18"/>
        </w:rPr>
        <w:t> </w:t>
      </w:r>
      <w:r w:rsidRPr="00767443">
        <w:rPr>
          <w:rFonts w:ascii="Arial" w:eastAsia="Times New Roman" w:hAnsi="Arial" w:cs="Arial"/>
          <w:i/>
          <w:iCs/>
          <w:color w:val="000000"/>
          <w:sz w:val="18"/>
        </w:rPr>
        <w:t>Tesoro</w:t>
      </w:r>
      <w:r w:rsidRPr="00767443">
        <w:rPr>
          <w:rFonts w:ascii="Arial" w:eastAsia="Times New Roman" w:hAnsi="Arial" w:cs="Arial"/>
          <w:color w:val="000000"/>
          <w:sz w:val="18"/>
          <w:szCs w:val="18"/>
          <w:shd w:val="clear" w:color="auto" w:fill="FFFFFF"/>
        </w:rPr>
        <w:t xml:space="preserve">, fra le produzioni di circo teatro di maggior successo delle passate stagioni, invitate ad importanti festival europei, prestigiosi teatri e piazze d’Italia e d’Europa. </w:t>
      </w:r>
    </w:p>
    <w:p w:rsidR="00767443" w:rsidRPr="00767443" w:rsidRDefault="00767443" w:rsidP="00767443">
      <w:pPr>
        <w:spacing w:after="0" w:line="240" w:lineRule="auto"/>
        <w:rPr>
          <w:rFonts w:ascii="Times New Roman" w:eastAsia="Times New Roman" w:hAnsi="Times New Roman" w:cs="Times New Roman"/>
          <w:sz w:val="24"/>
          <w:szCs w:val="24"/>
        </w:rPr>
      </w:pPr>
      <w:r w:rsidRPr="00767443">
        <w:rPr>
          <w:rFonts w:ascii="Arial" w:eastAsia="Times New Roman" w:hAnsi="Arial" w:cs="Arial"/>
          <w:color w:val="000000"/>
          <w:sz w:val="18"/>
          <w:szCs w:val="18"/>
          <w:shd w:val="clear" w:color="auto" w:fill="FFFFFF"/>
        </w:rPr>
        <w:t xml:space="preserve">Per mesi i tre autori si sono riuniti fra Milano e San </w:t>
      </w:r>
      <w:proofErr w:type="spellStart"/>
      <w:r w:rsidRPr="00767443">
        <w:rPr>
          <w:rFonts w:ascii="Arial" w:eastAsia="Times New Roman" w:hAnsi="Arial" w:cs="Arial"/>
          <w:color w:val="000000"/>
          <w:sz w:val="18"/>
          <w:szCs w:val="18"/>
          <w:shd w:val="clear" w:color="auto" w:fill="FFFFFF"/>
        </w:rPr>
        <w:t>Donà</w:t>
      </w:r>
      <w:proofErr w:type="spellEnd"/>
      <w:r w:rsidRPr="00767443">
        <w:rPr>
          <w:rFonts w:ascii="Arial" w:eastAsia="Times New Roman" w:hAnsi="Arial" w:cs="Arial"/>
          <w:color w:val="000000"/>
          <w:sz w:val="18"/>
          <w:szCs w:val="18"/>
          <w:shd w:val="clear" w:color="auto" w:fill="FFFFFF"/>
        </w:rPr>
        <w:t xml:space="preserve"> di Piave in una serie di sessioni creative per lavorare alle sequenze dello spettacolo, una produzione di teatro acrobatico ispirata ai Balcani che racconta le vicissitudini di un gruppo di clochard dell’umanità rinchiusi in un luogo senza forma disseminato di oggetti senza senso e impegnato nel tentativo di sopravvivere alle condizioni più ostili.</w:t>
      </w:r>
    </w:p>
    <w:p w:rsidR="00767443" w:rsidRPr="00767443" w:rsidRDefault="00767443" w:rsidP="00767443">
      <w:pPr>
        <w:shd w:val="clear" w:color="auto" w:fill="FFFFFF"/>
        <w:spacing w:after="0" w:line="270" w:lineRule="atLeast"/>
        <w:textAlignment w:val="baseline"/>
        <w:rPr>
          <w:rFonts w:ascii="Arial" w:eastAsia="Times New Roman" w:hAnsi="Arial" w:cs="Arial"/>
          <w:color w:val="000000"/>
          <w:sz w:val="18"/>
          <w:szCs w:val="18"/>
        </w:rPr>
      </w:pPr>
    </w:p>
    <w:p w:rsidR="00092BD2" w:rsidRDefault="00767443" w:rsidP="00767443">
      <w:pPr>
        <w:spacing w:after="0" w:line="240" w:lineRule="auto"/>
        <w:rPr>
          <w:rFonts w:ascii="Arial" w:eastAsia="Times New Roman" w:hAnsi="Arial" w:cs="Arial"/>
          <w:color w:val="000000"/>
          <w:sz w:val="18"/>
          <w:szCs w:val="18"/>
          <w:shd w:val="clear" w:color="auto" w:fill="FFFFFF"/>
        </w:rPr>
      </w:pPr>
      <w:r w:rsidRPr="00767443">
        <w:rPr>
          <w:rFonts w:ascii="Arial" w:eastAsia="Times New Roman" w:hAnsi="Arial" w:cs="Arial"/>
          <w:color w:val="000000"/>
          <w:sz w:val="18"/>
          <w:szCs w:val="18"/>
          <w:shd w:val="clear" w:color="auto" w:fill="FFFFFF"/>
        </w:rPr>
        <w:t xml:space="preserve">Importanti per il progetto </w:t>
      </w:r>
      <w:r w:rsidRPr="00767443">
        <w:rPr>
          <w:rFonts w:ascii="Arial" w:eastAsia="Times New Roman" w:hAnsi="Arial" w:cs="Arial"/>
          <w:b/>
          <w:color w:val="000000"/>
          <w:sz w:val="18"/>
          <w:szCs w:val="18"/>
          <w:shd w:val="clear" w:color="auto" w:fill="FFFFFF"/>
        </w:rPr>
        <w:t>i tre workshop realizzati in giugno: in Polonia e Ungheria</w:t>
      </w:r>
      <w:r w:rsidRPr="00767443">
        <w:rPr>
          <w:rFonts w:ascii="Arial" w:eastAsia="Times New Roman" w:hAnsi="Arial" w:cs="Arial"/>
          <w:color w:val="000000"/>
          <w:sz w:val="18"/>
          <w:szCs w:val="18"/>
          <w:shd w:val="clear" w:color="auto" w:fill="FFFFFF"/>
        </w:rPr>
        <w:t xml:space="preserve"> per rinsaldare i rapporti fra partner e ricercare gli acrobati da inserire nel cast artistico dello spettacolo e in Italia, a San </w:t>
      </w:r>
      <w:proofErr w:type="spellStart"/>
      <w:r w:rsidRPr="00767443">
        <w:rPr>
          <w:rFonts w:ascii="Arial" w:eastAsia="Times New Roman" w:hAnsi="Arial" w:cs="Arial"/>
          <w:color w:val="000000"/>
          <w:sz w:val="18"/>
          <w:szCs w:val="18"/>
          <w:shd w:val="clear" w:color="auto" w:fill="FFFFFF"/>
        </w:rPr>
        <w:t>Donà</w:t>
      </w:r>
      <w:proofErr w:type="spellEnd"/>
      <w:r w:rsidRPr="00767443">
        <w:rPr>
          <w:rFonts w:ascii="Arial" w:eastAsia="Times New Roman" w:hAnsi="Arial" w:cs="Arial"/>
          <w:color w:val="000000"/>
          <w:sz w:val="18"/>
          <w:szCs w:val="18"/>
          <w:shd w:val="clear" w:color="auto" w:fill="FFFFFF"/>
        </w:rPr>
        <w:t xml:space="preserve"> di Piave, per creare scenografie e oggetti di scena, con cui i clown hanno potuto cominciare ad interagire. I quattro acrobati polacchi, due ungheresi, un clown italiano e uno rumeno selezionati sono poi in questi giorni a Budapest per l’allestimento delle sequenze dello spettacolo. Poco più di due settimane per riunire quattro culture, un pot-pourri di lingue e competenze diverse che si mescolano e completano nei quadri dello spettacolo.</w:t>
      </w:r>
      <w:r w:rsidRPr="00767443">
        <w:rPr>
          <w:rFonts w:ascii="Arial" w:eastAsia="Times New Roman" w:hAnsi="Arial" w:cs="Arial"/>
          <w:color w:val="000000"/>
          <w:sz w:val="18"/>
          <w:szCs w:val="18"/>
        </w:rPr>
        <w:br/>
      </w:r>
    </w:p>
    <w:p w:rsidR="00767443" w:rsidRPr="00767443" w:rsidRDefault="00767443" w:rsidP="00767443">
      <w:pPr>
        <w:spacing w:after="0" w:line="240" w:lineRule="auto"/>
        <w:rPr>
          <w:rFonts w:ascii="Times New Roman" w:eastAsia="Times New Roman" w:hAnsi="Times New Roman" w:cs="Times New Roman"/>
          <w:sz w:val="24"/>
          <w:szCs w:val="24"/>
        </w:rPr>
      </w:pPr>
      <w:r w:rsidRPr="00767443">
        <w:rPr>
          <w:rFonts w:ascii="Arial" w:eastAsia="Times New Roman" w:hAnsi="Arial" w:cs="Arial"/>
          <w:color w:val="000000"/>
          <w:sz w:val="18"/>
          <w:szCs w:val="18"/>
          <w:shd w:val="clear" w:color="auto" w:fill="FFFFFF"/>
        </w:rPr>
        <w:t xml:space="preserve">A seguire, il progetto prevede circa </w:t>
      </w:r>
      <w:r w:rsidRPr="00767443">
        <w:rPr>
          <w:rFonts w:ascii="Arial" w:eastAsia="Times New Roman" w:hAnsi="Arial" w:cs="Arial"/>
          <w:b/>
          <w:color w:val="000000"/>
          <w:sz w:val="18"/>
          <w:szCs w:val="18"/>
          <w:shd w:val="clear" w:color="auto" w:fill="FFFFFF"/>
        </w:rPr>
        <w:t>venti giorni di spettacolo</w:t>
      </w:r>
      <w:r w:rsidRPr="00767443">
        <w:rPr>
          <w:rFonts w:ascii="Arial" w:eastAsia="Times New Roman" w:hAnsi="Arial" w:cs="Arial"/>
          <w:color w:val="000000"/>
          <w:sz w:val="18"/>
          <w:szCs w:val="18"/>
          <w:shd w:val="clear" w:color="auto" w:fill="FFFFFF"/>
        </w:rPr>
        <w:t xml:space="preserve"> nel contesto dell’interessante </w:t>
      </w:r>
      <w:r w:rsidRPr="00767443">
        <w:rPr>
          <w:rFonts w:ascii="Arial" w:eastAsia="Times New Roman" w:hAnsi="Arial" w:cs="Arial"/>
          <w:b/>
          <w:color w:val="000000"/>
          <w:sz w:val="18"/>
          <w:szCs w:val="18"/>
          <w:shd w:val="clear" w:color="auto" w:fill="FFFFFF"/>
        </w:rPr>
        <w:t>manifestazione Circo della Pace a Bagnacavallo,</w:t>
      </w:r>
      <w:r w:rsidRPr="00767443">
        <w:rPr>
          <w:rFonts w:ascii="Arial" w:eastAsia="Times New Roman" w:hAnsi="Arial" w:cs="Arial"/>
          <w:color w:val="000000"/>
          <w:sz w:val="18"/>
          <w:szCs w:val="18"/>
          <w:shd w:val="clear" w:color="auto" w:fill="FFFFFF"/>
        </w:rPr>
        <w:t xml:space="preserve"> che da quattro anni accoglie durante le </w:t>
      </w:r>
      <w:r w:rsidRPr="00767443">
        <w:rPr>
          <w:rFonts w:ascii="Arial" w:eastAsia="Times New Roman" w:hAnsi="Arial" w:cs="Arial"/>
          <w:b/>
          <w:color w:val="000000"/>
          <w:sz w:val="18"/>
          <w:szCs w:val="18"/>
          <w:shd w:val="clear" w:color="auto" w:fill="FFFFFF"/>
        </w:rPr>
        <w:t>festività natalizie</w:t>
      </w:r>
      <w:r w:rsidRPr="00767443">
        <w:rPr>
          <w:rFonts w:ascii="Arial" w:eastAsia="Times New Roman" w:hAnsi="Arial" w:cs="Arial"/>
          <w:color w:val="000000"/>
          <w:sz w:val="18"/>
          <w:szCs w:val="18"/>
          <w:shd w:val="clear" w:color="auto" w:fill="FFFFFF"/>
        </w:rPr>
        <w:t xml:space="preserve"> una diversa esperienza di circo sociale (nella prima edizione</w:t>
      </w:r>
      <w:r w:rsidRPr="00767443">
        <w:rPr>
          <w:rFonts w:ascii="Arial" w:eastAsia="Times New Roman" w:hAnsi="Arial" w:cs="Arial"/>
          <w:color w:val="000000"/>
          <w:sz w:val="18"/>
        </w:rPr>
        <w:t> </w:t>
      </w:r>
      <w:proofErr w:type="spellStart"/>
      <w:r w:rsidRPr="00767443">
        <w:rPr>
          <w:rFonts w:ascii="Arial" w:eastAsia="Times New Roman" w:hAnsi="Arial" w:cs="Arial"/>
          <w:i/>
          <w:iCs/>
          <w:color w:val="000000"/>
          <w:sz w:val="18"/>
        </w:rPr>
        <w:t>Parada</w:t>
      </w:r>
      <w:proofErr w:type="spellEnd"/>
      <w:r w:rsidRPr="00767443">
        <w:rPr>
          <w:rFonts w:ascii="Arial" w:eastAsia="Times New Roman" w:hAnsi="Arial" w:cs="Arial"/>
          <w:color w:val="000000"/>
          <w:sz w:val="18"/>
        </w:rPr>
        <w:t> </w:t>
      </w:r>
      <w:r w:rsidRPr="00767443">
        <w:rPr>
          <w:rFonts w:ascii="Arial" w:eastAsia="Times New Roman" w:hAnsi="Arial" w:cs="Arial"/>
          <w:color w:val="000000"/>
          <w:sz w:val="18"/>
          <w:szCs w:val="18"/>
          <w:shd w:val="clear" w:color="auto" w:fill="FFFFFF"/>
        </w:rPr>
        <w:t xml:space="preserve">e i ragazzi di </w:t>
      </w:r>
      <w:r w:rsidRPr="00767443">
        <w:rPr>
          <w:rFonts w:ascii="Arial" w:eastAsia="Times New Roman" w:hAnsi="Arial" w:cs="Arial"/>
          <w:b/>
          <w:color w:val="000000"/>
          <w:sz w:val="18"/>
          <w:szCs w:val="18"/>
          <w:shd w:val="clear" w:color="auto" w:fill="FFFFFF"/>
        </w:rPr>
        <w:t>Bucares</w:t>
      </w:r>
      <w:r w:rsidRPr="00767443">
        <w:rPr>
          <w:rFonts w:ascii="Arial" w:eastAsia="Times New Roman" w:hAnsi="Arial" w:cs="Arial"/>
          <w:color w:val="000000"/>
          <w:sz w:val="18"/>
          <w:szCs w:val="18"/>
          <w:shd w:val="clear" w:color="auto" w:fill="FFFFFF"/>
        </w:rPr>
        <w:t>t, nella seconda i ragazzi di strada di</w:t>
      </w:r>
      <w:r w:rsidRPr="00767443">
        <w:rPr>
          <w:rFonts w:ascii="Arial" w:eastAsia="Times New Roman" w:hAnsi="Arial" w:cs="Arial"/>
          <w:b/>
          <w:color w:val="000000"/>
          <w:sz w:val="18"/>
          <w:szCs w:val="18"/>
          <w:shd w:val="clear" w:color="auto" w:fill="FFFFFF"/>
        </w:rPr>
        <w:t xml:space="preserve"> Nairobi</w:t>
      </w:r>
      <w:r w:rsidRPr="00767443">
        <w:rPr>
          <w:rFonts w:ascii="Arial" w:eastAsia="Times New Roman" w:hAnsi="Arial" w:cs="Arial"/>
          <w:color w:val="000000"/>
          <w:sz w:val="18"/>
          <w:szCs w:val="18"/>
          <w:shd w:val="clear" w:color="auto" w:fill="FFFFFF"/>
        </w:rPr>
        <w:t>, nella terza il</w:t>
      </w:r>
      <w:r w:rsidRPr="00767443">
        <w:rPr>
          <w:rFonts w:ascii="Arial" w:eastAsia="Times New Roman" w:hAnsi="Arial" w:cs="Arial"/>
          <w:color w:val="000000"/>
          <w:sz w:val="18"/>
        </w:rPr>
        <w:t> </w:t>
      </w:r>
      <w:r w:rsidRPr="00767443">
        <w:rPr>
          <w:rFonts w:ascii="Arial" w:eastAsia="Times New Roman" w:hAnsi="Arial" w:cs="Arial"/>
          <w:i/>
          <w:iCs/>
          <w:color w:val="000000"/>
          <w:sz w:val="18"/>
        </w:rPr>
        <w:t xml:space="preserve">Circo para </w:t>
      </w:r>
      <w:proofErr w:type="spellStart"/>
      <w:r w:rsidRPr="00767443">
        <w:rPr>
          <w:rFonts w:ascii="Arial" w:eastAsia="Times New Roman" w:hAnsi="Arial" w:cs="Arial"/>
          <w:i/>
          <w:iCs/>
          <w:color w:val="000000"/>
          <w:sz w:val="18"/>
        </w:rPr>
        <w:t>todos</w:t>
      </w:r>
      <w:proofErr w:type="spellEnd"/>
      <w:r w:rsidRPr="00767443">
        <w:rPr>
          <w:rFonts w:ascii="Arial" w:eastAsia="Times New Roman" w:hAnsi="Arial" w:cs="Arial"/>
          <w:color w:val="000000"/>
          <w:sz w:val="18"/>
        </w:rPr>
        <w:t> </w:t>
      </w:r>
      <w:r w:rsidRPr="00767443">
        <w:rPr>
          <w:rFonts w:ascii="Arial" w:eastAsia="Times New Roman" w:hAnsi="Arial" w:cs="Arial"/>
          <w:color w:val="000000"/>
          <w:sz w:val="18"/>
          <w:szCs w:val="18"/>
          <w:shd w:val="clear" w:color="auto" w:fill="FFFFFF"/>
        </w:rPr>
        <w:t>dei ragazzi</w:t>
      </w:r>
      <w:r w:rsidRPr="00767443">
        <w:rPr>
          <w:rFonts w:ascii="Arial" w:eastAsia="Times New Roman" w:hAnsi="Arial" w:cs="Arial"/>
          <w:b/>
          <w:color w:val="000000"/>
          <w:sz w:val="18"/>
          <w:szCs w:val="18"/>
          <w:shd w:val="clear" w:color="auto" w:fill="FFFFFF"/>
        </w:rPr>
        <w:t xml:space="preserve"> colombiani</w:t>
      </w:r>
      <w:r w:rsidRPr="00767443">
        <w:rPr>
          <w:rFonts w:ascii="Arial" w:eastAsia="Times New Roman" w:hAnsi="Arial" w:cs="Arial"/>
          <w:color w:val="000000"/>
          <w:sz w:val="18"/>
          <w:szCs w:val="18"/>
          <w:shd w:val="clear" w:color="auto" w:fill="FFFFFF"/>
        </w:rPr>
        <w:t xml:space="preserve">, e nella quarta i bambini </w:t>
      </w:r>
      <w:r w:rsidRPr="00767443">
        <w:rPr>
          <w:rFonts w:ascii="Arial" w:eastAsia="Times New Roman" w:hAnsi="Arial" w:cs="Arial"/>
          <w:b/>
          <w:color w:val="000000"/>
          <w:sz w:val="18"/>
          <w:szCs w:val="18"/>
          <w:shd w:val="clear" w:color="auto" w:fill="FFFFFF"/>
        </w:rPr>
        <w:t xml:space="preserve">afgani </w:t>
      </w:r>
      <w:r w:rsidRPr="00767443">
        <w:rPr>
          <w:rFonts w:ascii="Arial" w:eastAsia="Times New Roman" w:hAnsi="Arial" w:cs="Arial"/>
          <w:color w:val="000000"/>
          <w:sz w:val="18"/>
          <w:szCs w:val="18"/>
          <w:shd w:val="clear" w:color="auto" w:fill="FFFFFF"/>
        </w:rPr>
        <w:t>del</w:t>
      </w:r>
      <w:r w:rsidRPr="00767443">
        <w:rPr>
          <w:rFonts w:ascii="Arial" w:eastAsia="Times New Roman" w:hAnsi="Arial" w:cs="Arial"/>
          <w:color w:val="000000"/>
          <w:sz w:val="18"/>
        </w:rPr>
        <w:t> </w:t>
      </w:r>
      <w:r w:rsidRPr="00767443">
        <w:rPr>
          <w:rFonts w:ascii="Arial" w:eastAsia="Times New Roman" w:hAnsi="Arial" w:cs="Arial"/>
          <w:i/>
          <w:iCs/>
          <w:color w:val="000000"/>
          <w:sz w:val="18"/>
        </w:rPr>
        <w:t xml:space="preserve">Mobile Mini Circus </w:t>
      </w:r>
      <w:proofErr w:type="spellStart"/>
      <w:r w:rsidRPr="00767443">
        <w:rPr>
          <w:rFonts w:ascii="Arial" w:eastAsia="Times New Roman" w:hAnsi="Arial" w:cs="Arial"/>
          <w:i/>
          <w:iCs/>
          <w:color w:val="000000"/>
          <w:sz w:val="18"/>
        </w:rPr>
        <w:t>Children</w:t>
      </w:r>
      <w:r w:rsidRPr="00767443">
        <w:rPr>
          <w:rFonts w:ascii="Arial" w:eastAsia="Times New Roman" w:hAnsi="Arial" w:cs="Arial"/>
          <w:color w:val="000000"/>
          <w:sz w:val="18"/>
          <w:szCs w:val="18"/>
          <w:shd w:val="clear" w:color="auto" w:fill="FFFFFF"/>
        </w:rPr>
        <w:t>di</w:t>
      </w:r>
      <w:proofErr w:type="spellEnd"/>
      <w:r w:rsidRPr="00767443">
        <w:rPr>
          <w:rFonts w:ascii="Arial" w:eastAsia="Times New Roman" w:hAnsi="Arial" w:cs="Arial"/>
          <w:color w:val="000000"/>
          <w:sz w:val="18"/>
          <w:szCs w:val="18"/>
          <w:shd w:val="clear" w:color="auto" w:fill="FFFFFF"/>
        </w:rPr>
        <w:t xml:space="preserve"> </w:t>
      </w:r>
      <w:r w:rsidRPr="00767443">
        <w:rPr>
          <w:rFonts w:ascii="Arial" w:eastAsia="Times New Roman" w:hAnsi="Arial" w:cs="Arial"/>
          <w:b/>
          <w:color w:val="000000"/>
          <w:sz w:val="18"/>
          <w:szCs w:val="18"/>
          <w:shd w:val="clear" w:color="auto" w:fill="FFFFFF"/>
        </w:rPr>
        <w:t>Kabul</w:t>
      </w:r>
      <w:r w:rsidRPr="00767443">
        <w:rPr>
          <w:rFonts w:ascii="Arial" w:eastAsia="Times New Roman" w:hAnsi="Arial" w:cs="Arial"/>
          <w:color w:val="000000"/>
          <w:sz w:val="18"/>
          <w:szCs w:val="18"/>
          <w:shd w:val="clear" w:color="auto" w:fill="FFFFFF"/>
        </w:rPr>
        <w:t>, che hanno incontrato anche il presidente Napolitano) e che quest’anno ha scelto di ospitare uno spettacolo nuovo, ricco di spunti riguardo temi di interesse attuale e sociale.</w:t>
      </w:r>
    </w:p>
    <w:p w:rsidR="00767443" w:rsidRPr="00767443" w:rsidRDefault="00767443" w:rsidP="00767443">
      <w:pPr>
        <w:shd w:val="clear" w:color="auto" w:fill="FFFFFF"/>
        <w:spacing w:after="0" w:line="270" w:lineRule="atLeast"/>
        <w:textAlignment w:val="baseline"/>
        <w:rPr>
          <w:rFonts w:ascii="Arial" w:eastAsia="Times New Roman" w:hAnsi="Arial" w:cs="Arial"/>
          <w:color w:val="000000"/>
          <w:sz w:val="18"/>
          <w:szCs w:val="18"/>
        </w:rPr>
      </w:pPr>
      <w:r>
        <w:rPr>
          <w:rFonts w:ascii="Arial" w:eastAsia="Times New Roman" w:hAnsi="Arial" w:cs="Arial"/>
          <w:noProof/>
          <w:color w:val="FF3366"/>
          <w:sz w:val="18"/>
          <w:szCs w:val="18"/>
          <w:bdr w:val="none" w:sz="0" w:space="0" w:color="auto" w:frame="1"/>
        </w:rPr>
        <w:drawing>
          <wp:inline distT="0" distB="0" distL="0" distR="0">
            <wp:extent cx="1905000" cy="2857500"/>
            <wp:effectExtent l="19050" t="0" r="0" b="0"/>
            <wp:docPr id="4" name="Immagine 4" descr="http://www.circo.it/wp-content/uploads/2011/07/homeless-piramide-prove-200x300.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irco.it/wp-content/uploads/2011/07/homeless-piramide-prove-200x300.jpg">
                      <a:hlinkClick r:id="rId5"/>
                    </pic:cNvPr>
                    <pic:cNvPicPr>
                      <a:picLocks noChangeAspect="1" noChangeArrowheads="1"/>
                    </pic:cNvPicPr>
                  </pic:nvPicPr>
                  <pic:blipFill>
                    <a:blip r:embed="rId6"/>
                    <a:srcRect/>
                    <a:stretch>
                      <a:fillRect/>
                    </a:stretch>
                  </pic:blipFill>
                  <pic:spPr bwMode="auto">
                    <a:xfrm>
                      <a:off x="0" y="0"/>
                      <a:ext cx="1905000" cy="2857500"/>
                    </a:xfrm>
                    <a:prstGeom prst="rect">
                      <a:avLst/>
                    </a:prstGeom>
                    <a:noFill/>
                    <a:ln w="9525">
                      <a:noFill/>
                      <a:miter lim="800000"/>
                      <a:headEnd/>
                      <a:tailEnd/>
                    </a:ln>
                  </pic:spPr>
                </pic:pic>
              </a:graphicData>
            </a:graphic>
          </wp:inline>
        </w:drawing>
      </w:r>
    </w:p>
    <w:p w:rsidR="00767443" w:rsidRPr="00767443" w:rsidRDefault="00767443" w:rsidP="00767443">
      <w:pPr>
        <w:spacing w:after="0" w:line="240" w:lineRule="auto"/>
        <w:jc w:val="center"/>
        <w:textAlignment w:val="baseline"/>
        <w:rPr>
          <w:rFonts w:ascii="Verdana" w:eastAsia="Times New Roman" w:hAnsi="Verdana" w:cs="Arial"/>
          <w:color w:val="222222"/>
          <w:sz w:val="14"/>
          <w:szCs w:val="14"/>
        </w:rPr>
      </w:pPr>
      <w:r w:rsidRPr="00767443">
        <w:rPr>
          <w:rFonts w:ascii="Verdana" w:eastAsia="Times New Roman" w:hAnsi="Verdana" w:cs="Arial"/>
          <w:color w:val="222222"/>
          <w:sz w:val="14"/>
          <w:szCs w:val="14"/>
        </w:rPr>
        <w:t>Acrobati durante le prove dello spettacolo</w:t>
      </w:r>
    </w:p>
    <w:p w:rsidR="00767443" w:rsidRDefault="00767443" w:rsidP="00767443">
      <w:pPr>
        <w:rPr>
          <w:rFonts w:ascii="Arial" w:eastAsia="Times New Roman" w:hAnsi="Arial" w:cs="Arial"/>
          <w:color w:val="000000"/>
          <w:sz w:val="18"/>
          <w:szCs w:val="18"/>
          <w:shd w:val="clear" w:color="auto" w:fill="FFFFFF"/>
        </w:rPr>
      </w:pPr>
      <w:r w:rsidRPr="00767443">
        <w:rPr>
          <w:rFonts w:ascii="Arial" w:eastAsia="Times New Roman" w:hAnsi="Arial" w:cs="Arial"/>
          <w:color w:val="000000"/>
          <w:sz w:val="18"/>
          <w:szCs w:val="18"/>
          <w:shd w:val="clear" w:color="auto" w:fill="FFFFFF"/>
        </w:rPr>
        <w:t xml:space="preserve">Il passo successivo del progetto porta di nuovo a Budapest a febbraio durante il </w:t>
      </w:r>
      <w:r w:rsidRPr="00092BD2">
        <w:rPr>
          <w:rFonts w:ascii="Arial" w:eastAsia="Times New Roman" w:hAnsi="Arial" w:cs="Arial"/>
          <w:b/>
          <w:color w:val="000000"/>
          <w:sz w:val="18"/>
          <w:szCs w:val="18"/>
          <w:shd w:val="clear" w:color="auto" w:fill="FFFFFF"/>
        </w:rPr>
        <w:t>biennale Festival del circo</w:t>
      </w:r>
      <w:r w:rsidRPr="00767443">
        <w:rPr>
          <w:rFonts w:ascii="Arial" w:eastAsia="Times New Roman" w:hAnsi="Arial" w:cs="Arial"/>
          <w:color w:val="000000"/>
          <w:sz w:val="18"/>
          <w:szCs w:val="18"/>
          <w:shd w:val="clear" w:color="auto" w:fill="FFFFFF"/>
        </w:rPr>
        <w:t xml:space="preserve">, in cui si terrà un </w:t>
      </w:r>
      <w:r w:rsidRPr="00092BD2">
        <w:rPr>
          <w:rFonts w:ascii="Arial" w:eastAsia="Times New Roman" w:hAnsi="Arial" w:cs="Arial"/>
          <w:b/>
          <w:color w:val="000000"/>
          <w:sz w:val="18"/>
          <w:szCs w:val="18"/>
          <w:shd w:val="clear" w:color="auto" w:fill="FFFFFF"/>
        </w:rPr>
        <w:t>convegno internazionale sull’arte del circo</w:t>
      </w:r>
      <w:r w:rsidRPr="00767443">
        <w:rPr>
          <w:rFonts w:ascii="Arial" w:eastAsia="Times New Roman" w:hAnsi="Arial" w:cs="Arial"/>
          <w:color w:val="000000"/>
          <w:sz w:val="18"/>
          <w:szCs w:val="18"/>
          <w:shd w:val="clear" w:color="auto" w:fill="FFFFFF"/>
        </w:rPr>
        <w:t xml:space="preserve"> incentrato sulle sue declinazioni sociali. </w:t>
      </w:r>
      <w:r w:rsidRPr="00092BD2">
        <w:rPr>
          <w:rFonts w:ascii="Arial" w:eastAsia="Times New Roman" w:hAnsi="Arial" w:cs="Arial"/>
          <w:b/>
          <w:color w:val="000000"/>
          <w:sz w:val="18"/>
          <w:szCs w:val="18"/>
          <w:shd w:val="clear" w:color="auto" w:fill="FFFFFF"/>
        </w:rPr>
        <w:t>Ad aprile poi il progetto si chiuderà con due tappe europee dello spettacolo</w:t>
      </w:r>
      <w:r w:rsidRPr="00767443">
        <w:rPr>
          <w:rFonts w:ascii="Arial" w:eastAsia="Times New Roman" w:hAnsi="Arial" w:cs="Arial"/>
          <w:color w:val="000000"/>
          <w:sz w:val="18"/>
          <w:szCs w:val="18"/>
          <w:shd w:val="clear" w:color="auto" w:fill="FFFFFF"/>
        </w:rPr>
        <w:t xml:space="preserve">, di nuovo in scena prima a </w:t>
      </w:r>
      <w:r w:rsidRPr="00092BD2">
        <w:rPr>
          <w:rFonts w:ascii="Arial" w:eastAsia="Times New Roman" w:hAnsi="Arial" w:cs="Arial"/>
          <w:b/>
          <w:color w:val="000000"/>
          <w:sz w:val="18"/>
          <w:szCs w:val="18"/>
          <w:shd w:val="clear" w:color="auto" w:fill="FFFFFF"/>
        </w:rPr>
        <w:t>Budapest</w:t>
      </w:r>
      <w:r w:rsidRPr="00767443">
        <w:rPr>
          <w:rFonts w:ascii="Arial" w:eastAsia="Times New Roman" w:hAnsi="Arial" w:cs="Arial"/>
          <w:color w:val="000000"/>
          <w:sz w:val="18"/>
          <w:szCs w:val="18"/>
          <w:shd w:val="clear" w:color="auto" w:fill="FFFFFF"/>
        </w:rPr>
        <w:t xml:space="preserve"> all’interno dell’importante circo nazionale, poi in </w:t>
      </w:r>
      <w:r w:rsidRPr="00092BD2">
        <w:rPr>
          <w:rFonts w:ascii="Arial" w:eastAsia="Times New Roman" w:hAnsi="Arial" w:cs="Arial"/>
          <w:b/>
          <w:color w:val="000000"/>
          <w:sz w:val="18"/>
          <w:szCs w:val="18"/>
          <w:shd w:val="clear" w:color="auto" w:fill="FFFFFF"/>
        </w:rPr>
        <w:t>Polonia.</w:t>
      </w:r>
      <w:r w:rsidRPr="00767443">
        <w:rPr>
          <w:rFonts w:ascii="Arial" w:eastAsia="Times New Roman" w:hAnsi="Arial" w:cs="Arial"/>
          <w:color w:val="000000"/>
          <w:sz w:val="18"/>
          <w:szCs w:val="18"/>
          <w:shd w:val="clear" w:color="auto" w:fill="FFFFFF"/>
        </w:rPr>
        <w:t xml:space="preserve"> Aprile è da considerare come termine del progetto, ma in realtà come punto di inizio per la vita dello spettacolo, in grado di creare forti legami e una fitta rete di relazioni ancora prima della sua messa in scena. Un circo che unisce e che dimostra il suo valore formativo e sociale. I primi passi e le prime linee sono ormai delineati, non resta che svelare i frutti al pubblico, per </w:t>
      </w:r>
      <w:proofErr w:type="spellStart"/>
      <w:r w:rsidRPr="00767443">
        <w:rPr>
          <w:rFonts w:ascii="Arial" w:eastAsia="Times New Roman" w:hAnsi="Arial" w:cs="Arial"/>
          <w:color w:val="000000"/>
          <w:sz w:val="18"/>
          <w:szCs w:val="18"/>
          <w:shd w:val="clear" w:color="auto" w:fill="FFFFFF"/>
        </w:rPr>
        <w:t>cui…</w:t>
      </w:r>
      <w:proofErr w:type="spellEnd"/>
      <w:r w:rsidRPr="00767443">
        <w:rPr>
          <w:rFonts w:ascii="Arial" w:eastAsia="Times New Roman" w:hAnsi="Arial" w:cs="Arial"/>
          <w:color w:val="000000"/>
          <w:sz w:val="18"/>
          <w:szCs w:val="18"/>
          <w:shd w:val="clear" w:color="auto" w:fill="FFFFFF"/>
        </w:rPr>
        <w:t xml:space="preserve"> arrivederci a dicembre!</w:t>
      </w:r>
    </w:p>
    <w:p w:rsidR="00767443" w:rsidRDefault="00767443" w:rsidP="00767443">
      <w:pPr>
        <w:rPr>
          <w:rFonts w:ascii="Arial" w:hAnsi="Arial" w:cs="Arial"/>
          <w:color w:val="333333"/>
          <w:sz w:val="20"/>
          <w:szCs w:val="20"/>
          <w:shd w:val="clear" w:color="auto" w:fill="EBEBEB"/>
        </w:rPr>
      </w:pPr>
      <w:hyperlink r:id="rId7" w:history="1">
        <w:r>
          <w:rPr>
            <w:rStyle w:val="Collegamentoipertestuale"/>
          </w:rPr>
          <w:t>http://www.youtube.com/watch?v=kZFiFd2k_zc</w:t>
        </w:r>
      </w:hyperlink>
    </w:p>
    <w:p w:rsidR="00767443" w:rsidRPr="00767443" w:rsidRDefault="00767443" w:rsidP="00767443">
      <w:r>
        <w:rPr>
          <w:rFonts w:ascii="Arial" w:hAnsi="Arial" w:cs="Arial"/>
          <w:color w:val="333333"/>
          <w:sz w:val="20"/>
          <w:szCs w:val="20"/>
          <w:shd w:val="clear" w:color="auto" w:fill="EBEBEB"/>
        </w:rPr>
        <w:t>HOMELESS THE WANDERING OF THE CIRCUS</w:t>
      </w:r>
      <w:r>
        <w:rPr>
          <w:rFonts w:ascii="Arial" w:hAnsi="Arial" w:cs="Arial"/>
          <w:color w:val="333333"/>
          <w:sz w:val="20"/>
          <w:szCs w:val="20"/>
        </w:rPr>
        <w:br/>
      </w:r>
      <w:r>
        <w:rPr>
          <w:rFonts w:ascii="Arial" w:hAnsi="Arial" w:cs="Arial"/>
          <w:color w:val="333333"/>
          <w:sz w:val="20"/>
          <w:szCs w:val="20"/>
          <w:shd w:val="clear" w:color="auto" w:fill="EBEBEB"/>
        </w:rPr>
        <w:t>CASA DOLCE CASA</w:t>
      </w:r>
      <w:r>
        <w:rPr>
          <w:rFonts w:ascii="Arial" w:hAnsi="Arial" w:cs="Arial"/>
          <w:color w:val="333333"/>
          <w:sz w:val="20"/>
          <w:szCs w:val="20"/>
        </w:rPr>
        <w:br/>
      </w:r>
      <w:r>
        <w:rPr>
          <w:rFonts w:ascii="Arial" w:hAnsi="Arial" w:cs="Arial"/>
          <w:color w:val="333333"/>
          <w:sz w:val="20"/>
          <w:szCs w:val="20"/>
          <w:shd w:val="clear" w:color="auto" w:fill="EBEBEB"/>
        </w:rPr>
        <w:t xml:space="preserve">di Marcello </w:t>
      </w:r>
      <w:proofErr w:type="spellStart"/>
      <w:r>
        <w:rPr>
          <w:rFonts w:ascii="Arial" w:hAnsi="Arial" w:cs="Arial"/>
          <w:color w:val="333333"/>
          <w:sz w:val="20"/>
          <w:szCs w:val="20"/>
          <w:shd w:val="clear" w:color="auto" w:fill="EBEBEB"/>
        </w:rPr>
        <w:t>Chiarenza</w:t>
      </w:r>
      <w:proofErr w:type="spellEnd"/>
      <w:r>
        <w:rPr>
          <w:rFonts w:ascii="Arial" w:hAnsi="Arial" w:cs="Arial"/>
          <w:color w:val="333333"/>
          <w:sz w:val="20"/>
          <w:szCs w:val="20"/>
          <w:shd w:val="clear" w:color="auto" w:fill="EBEBEB"/>
        </w:rPr>
        <w:t xml:space="preserve">, Alessandro Serena, </w:t>
      </w:r>
      <w:proofErr w:type="spellStart"/>
      <w:r>
        <w:rPr>
          <w:rFonts w:ascii="Arial" w:hAnsi="Arial" w:cs="Arial"/>
          <w:color w:val="333333"/>
          <w:sz w:val="20"/>
          <w:szCs w:val="20"/>
          <w:shd w:val="clear" w:color="auto" w:fill="EBEBEB"/>
        </w:rPr>
        <w:t>Cialdo</w:t>
      </w:r>
      <w:proofErr w:type="spellEnd"/>
      <w:r>
        <w:rPr>
          <w:rFonts w:ascii="Arial" w:hAnsi="Arial" w:cs="Arial"/>
          <w:color w:val="333333"/>
          <w:sz w:val="20"/>
          <w:szCs w:val="20"/>
          <w:shd w:val="clear" w:color="auto" w:fill="EBEBEB"/>
        </w:rPr>
        <w:t xml:space="preserve"> Capelli</w:t>
      </w:r>
      <w:r>
        <w:rPr>
          <w:rFonts w:ascii="Arial" w:hAnsi="Arial" w:cs="Arial"/>
          <w:color w:val="333333"/>
          <w:sz w:val="20"/>
          <w:szCs w:val="20"/>
        </w:rPr>
        <w:br/>
      </w:r>
      <w:r>
        <w:rPr>
          <w:rFonts w:ascii="Arial" w:hAnsi="Arial" w:cs="Arial"/>
          <w:color w:val="333333"/>
          <w:sz w:val="20"/>
          <w:szCs w:val="20"/>
          <w:shd w:val="clear" w:color="auto" w:fill="EBEBEB"/>
        </w:rPr>
        <w:t xml:space="preserve">con: Daniel </w:t>
      </w:r>
      <w:proofErr w:type="spellStart"/>
      <w:r>
        <w:rPr>
          <w:rFonts w:ascii="Arial" w:hAnsi="Arial" w:cs="Arial"/>
          <w:color w:val="333333"/>
          <w:sz w:val="20"/>
          <w:szCs w:val="20"/>
          <w:shd w:val="clear" w:color="auto" w:fill="EBEBEB"/>
        </w:rPr>
        <w:t>Romila</w:t>
      </w:r>
      <w:proofErr w:type="spellEnd"/>
      <w:r>
        <w:rPr>
          <w:rFonts w:ascii="Arial" w:hAnsi="Arial" w:cs="Arial"/>
          <w:color w:val="333333"/>
          <w:sz w:val="20"/>
          <w:szCs w:val="20"/>
          <w:shd w:val="clear" w:color="auto" w:fill="EBEBEB"/>
        </w:rPr>
        <w:t>, Carlo Rossi, ì ragazzi di Ocelot - Polonia</w:t>
      </w:r>
      <w:r>
        <w:rPr>
          <w:rFonts w:ascii="Arial" w:hAnsi="Arial" w:cs="Arial"/>
          <w:color w:val="333333"/>
          <w:sz w:val="20"/>
          <w:szCs w:val="20"/>
        </w:rPr>
        <w:br/>
      </w:r>
      <w:r>
        <w:rPr>
          <w:rFonts w:ascii="Arial" w:hAnsi="Arial" w:cs="Arial"/>
          <w:color w:val="333333"/>
          <w:sz w:val="20"/>
          <w:szCs w:val="20"/>
          <w:shd w:val="clear" w:color="auto" w:fill="EBEBEB"/>
        </w:rPr>
        <w:t xml:space="preserve">e </w:t>
      </w:r>
      <w:proofErr w:type="spellStart"/>
      <w:r>
        <w:rPr>
          <w:rFonts w:ascii="Arial" w:hAnsi="Arial" w:cs="Arial"/>
          <w:color w:val="333333"/>
          <w:sz w:val="20"/>
          <w:szCs w:val="20"/>
          <w:shd w:val="clear" w:color="auto" w:fill="EBEBEB"/>
        </w:rPr>
        <w:t>Magyar</w:t>
      </w:r>
      <w:proofErr w:type="spellEnd"/>
      <w:r>
        <w:rPr>
          <w:rFonts w:ascii="Arial" w:hAnsi="Arial" w:cs="Arial"/>
          <w:color w:val="333333"/>
          <w:sz w:val="20"/>
          <w:szCs w:val="20"/>
          <w:shd w:val="clear" w:color="auto" w:fill="EBEBEB"/>
        </w:rPr>
        <w:t xml:space="preserve"> Circus Art - Ungheria.</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EBEBEB"/>
        </w:rPr>
        <w:t>CIRCO DELLA PACE BAGNACAVALLO</w:t>
      </w:r>
      <w:r>
        <w:rPr>
          <w:rFonts w:ascii="Arial" w:hAnsi="Arial" w:cs="Arial"/>
          <w:color w:val="333333"/>
          <w:sz w:val="20"/>
          <w:szCs w:val="20"/>
        </w:rPr>
        <w:br/>
      </w:r>
      <w:r>
        <w:rPr>
          <w:rFonts w:ascii="Arial" w:hAnsi="Arial" w:cs="Arial"/>
          <w:color w:val="333333"/>
          <w:sz w:val="20"/>
          <w:szCs w:val="20"/>
          <w:shd w:val="clear" w:color="auto" w:fill="EBEBEB"/>
        </w:rPr>
        <w:t xml:space="preserve">è un progetto di Ruggero </w:t>
      </w:r>
      <w:proofErr w:type="spellStart"/>
      <w:r>
        <w:rPr>
          <w:rFonts w:ascii="Arial" w:hAnsi="Arial" w:cs="Arial"/>
          <w:color w:val="333333"/>
          <w:sz w:val="20"/>
          <w:szCs w:val="20"/>
          <w:shd w:val="clear" w:color="auto" w:fill="EBEBEB"/>
        </w:rPr>
        <w:t>Sintoni</w:t>
      </w:r>
      <w:proofErr w:type="spellEnd"/>
      <w:r>
        <w:rPr>
          <w:rFonts w:ascii="Arial" w:hAnsi="Arial" w:cs="Arial"/>
          <w:color w:val="333333"/>
          <w:sz w:val="20"/>
          <w:szCs w:val="20"/>
          <w:shd w:val="clear" w:color="auto" w:fill="EBEBEB"/>
        </w:rPr>
        <w:t>, Accademia Perduta Romagna Teatri, Alessandro Serena</w:t>
      </w:r>
      <w:r>
        <w:rPr>
          <w:rFonts w:ascii="Arial" w:hAnsi="Arial" w:cs="Arial"/>
          <w:color w:val="333333"/>
          <w:sz w:val="20"/>
          <w:szCs w:val="20"/>
        </w:rPr>
        <w:br/>
      </w:r>
      <w:r>
        <w:rPr>
          <w:rFonts w:ascii="Arial" w:hAnsi="Arial" w:cs="Arial"/>
          <w:color w:val="333333"/>
          <w:sz w:val="20"/>
          <w:szCs w:val="20"/>
          <w:shd w:val="clear" w:color="auto" w:fill="EBEBEB"/>
        </w:rPr>
        <w:t>con il patrocinio di: Camera dei Deputati, Ministero degli Affari Esteri</w:t>
      </w:r>
      <w:r>
        <w:rPr>
          <w:rFonts w:ascii="Arial" w:hAnsi="Arial" w:cs="Arial"/>
          <w:color w:val="333333"/>
          <w:sz w:val="20"/>
          <w:szCs w:val="20"/>
        </w:rPr>
        <w:br/>
      </w:r>
      <w:r>
        <w:rPr>
          <w:rFonts w:ascii="Arial" w:hAnsi="Arial" w:cs="Arial"/>
          <w:color w:val="333333"/>
          <w:sz w:val="20"/>
          <w:szCs w:val="20"/>
          <w:shd w:val="clear" w:color="auto" w:fill="EBEBEB"/>
        </w:rPr>
        <w:t>Assemblea Legislativa Regione Emilia - Romagna</w:t>
      </w:r>
      <w:r>
        <w:rPr>
          <w:rFonts w:ascii="Arial" w:hAnsi="Arial" w:cs="Arial"/>
          <w:color w:val="333333"/>
          <w:sz w:val="20"/>
          <w:szCs w:val="20"/>
        </w:rPr>
        <w:br/>
      </w:r>
      <w:r>
        <w:rPr>
          <w:rFonts w:ascii="Arial" w:hAnsi="Arial" w:cs="Arial"/>
          <w:color w:val="333333"/>
          <w:sz w:val="20"/>
          <w:szCs w:val="20"/>
          <w:shd w:val="clear" w:color="auto" w:fill="EBEBEB"/>
        </w:rPr>
        <w:t>con il contributo di</w:t>
      </w:r>
      <w:r>
        <w:rPr>
          <w:rFonts w:ascii="Arial" w:hAnsi="Arial" w:cs="Arial"/>
          <w:color w:val="333333"/>
          <w:sz w:val="20"/>
          <w:szCs w:val="20"/>
        </w:rPr>
        <w:br/>
      </w:r>
      <w:r>
        <w:rPr>
          <w:rFonts w:ascii="Arial" w:hAnsi="Arial" w:cs="Arial"/>
          <w:color w:val="333333"/>
          <w:sz w:val="20"/>
          <w:szCs w:val="20"/>
          <w:shd w:val="clear" w:color="auto" w:fill="EBEBEB"/>
        </w:rPr>
        <w:t>Regione Emilia - Romagna/Pace &amp; Diritti Umani</w:t>
      </w:r>
      <w:r>
        <w:rPr>
          <w:rFonts w:ascii="Arial" w:hAnsi="Arial" w:cs="Arial"/>
          <w:color w:val="333333"/>
          <w:sz w:val="20"/>
          <w:szCs w:val="20"/>
        </w:rPr>
        <w:br/>
      </w:r>
      <w:r>
        <w:rPr>
          <w:rFonts w:ascii="Arial" w:hAnsi="Arial" w:cs="Arial"/>
          <w:color w:val="333333"/>
          <w:sz w:val="20"/>
          <w:szCs w:val="20"/>
          <w:shd w:val="clear" w:color="auto" w:fill="EBEBEB"/>
        </w:rPr>
        <w:t>Provincia di Ravenna</w:t>
      </w:r>
      <w:r>
        <w:rPr>
          <w:rFonts w:ascii="Arial" w:hAnsi="Arial" w:cs="Arial"/>
          <w:color w:val="333333"/>
          <w:sz w:val="20"/>
          <w:szCs w:val="20"/>
        </w:rPr>
        <w:br/>
      </w:r>
      <w:r>
        <w:rPr>
          <w:rFonts w:ascii="Arial" w:hAnsi="Arial" w:cs="Arial"/>
          <w:color w:val="333333"/>
          <w:sz w:val="20"/>
          <w:szCs w:val="20"/>
          <w:shd w:val="clear" w:color="auto" w:fill="EBEBEB"/>
        </w:rPr>
        <w:t>Per gli altri - centro di servizio per il volontariato</w:t>
      </w:r>
      <w:r>
        <w:rPr>
          <w:rFonts w:ascii="Arial" w:hAnsi="Arial" w:cs="Arial"/>
          <w:color w:val="333333"/>
          <w:sz w:val="20"/>
          <w:szCs w:val="20"/>
        </w:rPr>
        <w:br/>
      </w:r>
      <w:r>
        <w:rPr>
          <w:rFonts w:ascii="Arial" w:hAnsi="Arial" w:cs="Arial"/>
          <w:color w:val="333333"/>
          <w:sz w:val="20"/>
          <w:szCs w:val="20"/>
          <w:shd w:val="clear" w:color="auto" w:fill="EBEBEB"/>
        </w:rPr>
        <w:t>Associazione Entelechia</w:t>
      </w:r>
      <w:r>
        <w:rPr>
          <w:rFonts w:ascii="Arial" w:hAnsi="Arial" w:cs="Arial"/>
          <w:color w:val="333333"/>
          <w:sz w:val="20"/>
          <w:szCs w:val="20"/>
        </w:rPr>
        <w:br/>
      </w:r>
      <w:proofErr w:type="spellStart"/>
      <w:r>
        <w:rPr>
          <w:rFonts w:ascii="Arial" w:hAnsi="Arial" w:cs="Arial"/>
          <w:color w:val="333333"/>
          <w:sz w:val="20"/>
          <w:szCs w:val="20"/>
          <w:shd w:val="clear" w:color="auto" w:fill="EBEBEB"/>
        </w:rPr>
        <w:t>Lions</w:t>
      </w:r>
      <w:proofErr w:type="spellEnd"/>
      <w:r>
        <w:rPr>
          <w:rFonts w:ascii="Arial" w:hAnsi="Arial" w:cs="Arial"/>
          <w:color w:val="333333"/>
          <w:sz w:val="20"/>
          <w:szCs w:val="20"/>
          <w:shd w:val="clear" w:color="auto" w:fill="EBEBEB"/>
        </w:rPr>
        <w:t xml:space="preserve"> Club Bagnacavallo</w:t>
      </w:r>
      <w:r>
        <w:rPr>
          <w:rFonts w:ascii="Arial" w:hAnsi="Arial" w:cs="Arial"/>
          <w:color w:val="333333"/>
          <w:sz w:val="20"/>
          <w:szCs w:val="20"/>
        </w:rPr>
        <w:br/>
      </w:r>
      <w:r>
        <w:rPr>
          <w:rFonts w:ascii="Arial" w:hAnsi="Arial" w:cs="Arial"/>
          <w:color w:val="333333"/>
          <w:sz w:val="20"/>
          <w:szCs w:val="20"/>
          <w:shd w:val="clear" w:color="auto" w:fill="EBEBEB"/>
        </w:rPr>
        <w:lastRenderedPageBreak/>
        <w:t xml:space="preserve">Parrocchia di </w:t>
      </w:r>
      <w:proofErr w:type="spellStart"/>
      <w:r>
        <w:rPr>
          <w:rFonts w:ascii="Arial" w:hAnsi="Arial" w:cs="Arial"/>
          <w:color w:val="333333"/>
          <w:sz w:val="20"/>
          <w:szCs w:val="20"/>
          <w:shd w:val="clear" w:color="auto" w:fill="EBEBEB"/>
        </w:rPr>
        <w:t>S.Michele</w:t>
      </w:r>
      <w:proofErr w:type="spellEnd"/>
      <w:r>
        <w:rPr>
          <w:rFonts w:ascii="Arial" w:hAnsi="Arial" w:cs="Arial"/>
          <w:color w:val="333333"/>
          <w:sz w:val="20"/>
          <w:szCs w:val="20"/>
          <w:shd w:val="clear" w:color="auto" w:fill="EBEBEB"/>
        </w:rPr>
        <w:t xml:space="preserve"> e S. Pietro</w:t>
      </w:r>
      <w:r>
        <w:rPr>
          <w:rFonts w:ascii="Arial" w:hAnsi="Arial" w:cs="Arial"/>
          <w:color w:val="333333"/>
          <w:sz w:val="20"/>
          <w:szCs w:val="20"/>
        </w:rPr>
        <w:br/>
      </w:r>
      <w:r>
        <w:rPr>
          <w:rFonts w:ascii="Arial" w:hAnsi="Arial" w:cs="Arial"/>
          <w:color w:val="333333"/>
          <w:sz w:val="20"/>
          <w:szCs w:val="20"/>
          <w:shd w:val="clear" w:color="auto" w:fill="EBEBEB"/>
        </w:rPr>
        <w:t>Associazione di volontariato</w:t>
      </w:r>
      <w:r>
        <w:rPr>
          <w:rFonts w:ascii="Arial" w:hAnsi="Arial" w:cs="Arial"/>
          <w:color w:val="333333"/>
          <w:sz w:val="20"/>
          <w:szCs w:val="20"/>
        </w:rPr>
        <w:br/>
      </w:r>
      <w:r>
        <w:rPr>
          <w:rFonts w:ascii="Arial" w:hAnsi="Arial" w:cs="Arial"/>
          <w:color w:val="333333"/>
          <w:sz w:val="20"/>
          <w:szCs w:val="20"/>
          <w:shd w:val="clear" w:color="auto" w:fill="EBEBEB"/>
        </w:rPr>
        <w:t>Stazione Carabinieri</w:t>
      </w:r>
      <w:r>
        <w:rPr>
          <w:rFonts w:ascii="Arial" w:hAnsi="Arial" w:cs="Arial"/>
          <w:color w:val="333333"/>
          <w:sz w:val="20"/>
          <w:szCs w:val="20"/>
        </w:rPr>
        <w:br/>
      </w:r>
      <w:r>
        <w:rPr>
          <w:rFonts w:ascii="Arial" w:hAnsi="Arial" w:cs="Arial"/>
          <w:color w:val="333333"/>
          <w:sz w:val="20"/>
          <w:szCs w:val="20"/>
        </w:rPr>
        <w:br/>
      </w:r>
      <w:r>
        <w:rPr>
          <w:rFonts w:ascii="Arial" w:hAnsi="Arial" w:cs="Arial"/>
          <w:color w:val="333333"/>
          <w:sz w:val="20"/>
          <w:szCs w:val="20"/>
          <w:shd w:val="clear" w:color="auto" w:fill="EBEBEB"/>
        </w:rPr>
        <w:t>con i patrocini di</w:t>
      </w:r>
      <w:r>
        <w:rPr>
          <w:rFonts w:ascii="Arial" w:hAnsi="Arial" w:cs="Arial"/>
          <w:color w:val="333333"/>
          <w:sz w:val="20"/>
          <w:szCs w:val="20"/>
        </w:rPr>
        <w:br/>
      </w:r>
      <w:r>
        <w:rPr>
          <w:rFonts w:ascii="Arial" w:hAnsi="Arial" w:cs="Arial"/>
          <w:color w:val="333333"/>
          <w:sz w:val="20"/>
          <w:szCs w:val="20"/>
          <w:shd w:val="clear" w:color="auto" w:fill="EBEBEB"/>
        </w:rPr>
        <w:t>Club UNESCO</w:t>
      </w:r>
      <w:r>
        <w:rPr>
          <w:rFonts w:ascii="Arial" w:hAnsi="Arial" w:cs="Arial"/>
          <w:color w:val="333333"/>
          <w:sz w:val="20"/>
          <w:szCs w:val="20"/>
        </w:rPr>
        <w:br/>
      </w:r>
      <w:r>
        <w:rPr>
          <w:rFonts w:ascii="Arial" w:hAnsi="Arial" w:cs="Arial"/>
          <w:color w:val="333333"/>
          <w:sz w:val="20"/>
          <w:szCs w:val="20"/>
          <w:shd w:val="clear" w:color="auto" w:fill="EBEBEB"/>
        </w:rPr>
        <w:t>Ente Nazionale Circhi</w:t>
      </w:r>
      <w:r>
        <w:rPr>
          <w:rFonts w:ascii="Arial" w:hAnsi="Arial" w:cs="Arial"/>
          <w:color w:val="333333"/>
          <w:sz w:val="20"/>
          <w:szCs w:val="20"/>
        </w:rPr>
        <w:br/>
      </w:r>
      <w:r>
        <w:rPr>
          <w:rFonts w:ascii="Arial" w:hAnsi="Arial" w:cs="Arial"/>
          <w:color w:val="333333"/>
          <w:sz w:val="20"/>
          <w:szCs w:val="20"/>
          <w:shd w:val="clear" w:color="auto" w:fill="EBEBEB"/>
        </w:rPr>
        <w:t>AGIS Emilia - Romagna</w:t>
      </w:r>
      <w:r>
        <w:rPr>
          <w:rFonts w:ascii="Arial" w:hAnsi="Arial" w:cs="Arial"/>
          <w:color w:val="333333"/>
          <w:sz w:val="20"/>
          <w:szCs w:val="20"/>
        </w:rPr>
        <w:br/>
      </w:r>
      <w:r>
        <w:rPr>
          <w:rFonts w:ascii="Arial" w:hAnsi="Arial" w:cs="Arial"/>
          <w:color w:val="333333"/>
          <w:sz w:val="20"/>
          <w:szCs w:val="20"/>
          <w:shd w:val="clear" w:color="auto" w:fill="EBEBEB"/>
        </w:rPr>
        <w:t>Club Amici del Circo</w:t>
      </w:r>
    </w:p>
    <w:sectPr w:rsidR="00767443" w:rsidRPr="0076744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useFELayout/>
  </w:compat>
  <w:rsids>
    <w:rsidRoot w:val="00767443"/>
    <w:rsid w:val="00092BD2"/>
    <w:rsid w:val="004E0705"/>
    <w:rsid w:val="00695AF5"/>
    <w:rsid w:val="007127C4"/>
    <w:rsid w:val="00767443"/>
    <w:rsid w:val="00BF7C0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pple-converted-space">
    <w:name w:val="apple-converted-space"/>
    <w:basedOn w:val="Carpredefinitoparagrafo"/>
    <w:rsid w:val="00767443"/>
  </w:style>
  <w:style w:type="character" w:styleId="Enfasicorsivo">
    <w:name w:val="Emphasis"/>
    <w:basedOn w:val="Carpredefinitoparagrafo"/>
    <w:uiPriority w:val="20"/>
    <w:qFormat/>
    <w:rsid w:val="00767443"/>
    <w:rPr>
      <w:i/>
      <w:iCs/>
    </w:rPr>
  </w:style>
  <w:style w:type="paragraph" w:customStyle="1" w:styleId="wp-caption-text">
    <w:name w:val="wp-caption-text"/>
    <w:basedOn w:val="Normale"/>
    <w:rsid w:val="00767443"/>
    <w:pPr>
      <w:spacing w:before="100" w:beforeAutospacing="1" w:after="100" w:afterAutospacing="1" w:line="240" w:lineRule="auto"/>
    </w:pPr>
    <w:rPr>
      <w:rFonts w:ascii="Times New Roman" w:eastAsia="Times New Roman" w:hAnsi="Times New Roman" w:cs="Times New Roman"/>
      <w:sz w:val="24"/>
      <w:szCs w:val="24"/>
    </w:rPr>
  </w:style>
  <w:style w:type="paragraph" w:styleId="Testofumetto">
    <w:name w:val="Balloon Text"/>
    <w:basedOn w:val="Normale"/>
    <w:link w:val="TestofumettoCarattere"/>
    <w:uiPriority w:val="99"/>
    <w:semiHidden/>
    <w:unhideWhenUsed/>
    <w:rsid w:val="0076744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67443"/>
    <w:rPr>
      <w:rFonts w:ascii="Tahoma" w:hAnsi="Tahoma" w:cs="Tahoma"/>
      <w:sz w:val="16"/>
      <w:szCs w:val="16"/>
    </w:rPr>
  </w:style>
  <w:style w:type="character" w:styleId="Collegamentoipertestuale">
    <w:name w:val="Hyperlink"/>
    <w:basedOn w:val="Carpredefinitoparagrafo"/>
    <w:uiPriority w:val="99"/>
    <w:semiHidden/>
    <w:unhideWhenUsed/>
    <w:rsid w:val="00767443"/>
    <w:rPr>
      <w:color w:val="0000FF"/>
      <w:u w:val="single"/>
    </w:rPr>
  </w:style>
</w:styles>
</file>

<file path=word/webSettings.xml><?xml version="1.0" encoding="utf-8"?>
<w:webSettings xmlns:r="http://schemas.openxmlformats.org/officeDocument/2006/relationships" xmlns:w="http://schemas.openxmlformats.org/wordprocessingml/2006/main">
  <w:divs>
    <w:div w:id="296423833">
      <w:bodyDiv w:val="1"/>
      <w:marLeft w:val="0"/>
      <w:marRight w:val="0"/>
      <w:marTop w:val="0"/>
      <w:marBottom w:val="0"/>
      <w:divBdr>
        <w:top w:val="none" w:sz="0" w:space="0" w:color="auto"/>
        <w:left w:val="none" w:sz="0" w:space="0" w:color="auto"/>
        <w:bottom w:val="none" w:sz="0" w:space="0" w:color="auto"/>
        <w:right w:val="none" w:sz="0" w:space="0" w:color="auto"/>
      </w:divBdr>
      <w:divsChild>
        <w:div w:id="1394889494">
          <w:marLeft w:val="0"/>
          <w:marRight w:val="150"/>
          <w:marTop w:val="75"/>
          <w:marBottom w:val="0"/>
          <w:divBdr>
            <w:top w:val="none" w:sz="0" w:space="0" w:color="auto"/>
            <w:left w:val="none" w:sz="0" w:space="0" w:color="auto"/>
            <w:bottom w:val="none" w:sz="0" w:space="0" w:color="auto"/>
            <w:right w:val="none" w:sz="0" w:space="0" w:color="auto"/>
          </w:divBdr>
        </w:div>
        <w:div w:id="468209528">
          <w:marLeft w:val="0"/>
          <w:marRight w:val="150"/>
          <w:marTop w:val="75"/>
          <w:marBottom w:val="0"/>
          <w:divBdr>
            <w:top w:val="none" w:sz="0" w:space="0" w:color="auto"/>
            <w:left w:val="none" w:sz="0" w:space="0" w:color="auto"/>
            <w:bottom w:val="none" w:sz="0" w:space="0" w:color="auto"/>
            <w:right w:val="none" w:sz="0" w:space="0" w:color="auto"/>
          </w:divBdr>
        </w:div>
        <w:div w:id="1035809956">
          <w:marLeft w:val="0"/>
          <w:marRight w:val="150"/>
          <w:marTop w:val="7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youtube.com/watch?v=kZFiFd2k_z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www.circo.it/wp-content/uploads/2011/07/homeless-piramide-prove.jpg" TargetMode="External"/><Relationship Id="rId4" Type="http://schemas.openxmlformats.org/officeDocument/2006/relationships/hyperlink" Target="http://www.sulfilodelcirco.com/ocelotfoundation.htm" TargetMode="Externa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Pages>
  <Words>1171</Words>
  <Characters>6676</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dc:creator>
  <cp:keywords/>
  <dc:description/>
  <cp:lastModifiedBy>Agnieszka</cp:lastModifiedBy>
  <cp:revision>2</cp:revision>
  <dcterms:created xsi:type="dcterms:W3CDTF">2012-02-29T07:56:00Z</dcterms:created>
  <dcterms:modified xsi:type="dcterms:W3CDTF">2012-02-29T09:10:00Z</dcterms:modified>
</cp:coreProperties>
</file>